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6B9" w:rsidRDefault="006D26B9" w:rsidP="005124E3">
      <w:pPr>
        <w:spacing w:line="400" w:lineRule="exact"/>
        <w:ind w:firstLineChars="300" w:firstLine="720"/>
        <w:textAlignment w:val="top"/>
        <w:rPr>
          <w:rFonts w:asciiTheme="majorHAnsi" w:eastAsia="HG丸ｺﾞｼｯｸM-PRO" w:hAnsiTheme="majorHAnsi" w:cstheme="majorHAnsi"/>
          <w:kern w:val="0"/>
          <w:sz w:val="24"/>
        </w:rPr>
      </w:pPr>
    </w:p>
    <w:p w:rsidR="003A17C1" w:rsidRPr="00F03ED1" w:rsidRDefault="00E83A5B" w:rsidP="00FD4AFE">
      <w:pPr>
        <w:spacing w:line="400" w:lineRule="exact"/>
        <w:jc w:val="center"/>
        <w:textAlignment w:val="top"/>
        <w:rPr>
          <w:rFonts w:asciiTheme="majorHAnsi" w:eastAsia="HG丸ｺﾞｼｯｸM-PRO" w:hAnsiTheme="majorHAnsi" w:cstheme="majorHAnsi"/>
          <w:sz w:val="24"/>
          <w:szCs w:val="28"/>
        </w:rPr>
      </w:pPr>
      <w:bookmarkStart w:id="0" w:name="_GoBack"/>
      <w:bookmarkEnd w:id="0"/>
      <w:r w:rsidRPr="00F03ED1">
        <w:rPr>
          <w:rFonts w:asciiTheme="majorHAnsi" w:eastAsia="HG丸ｺﾞｼｯｸM-PRO" w:hAnsiTheme="majorHAnsi" w:cstheme="majorHAnsi" w:hint="eastAsia"/>
          <w:kern w:val="0"/>
          <w:sz w:val="24"/>
        </w:rPr>
        <w:t>生活困窮者及び被保護者就労準備支援事業並びに被保護者健康管理支援</w:t>
      </w:r>
      <w:r w:rsidR="00FD4AFE" w:rsidRPr="00F03ED1">
        <w:rPr>
          <w:rFonts w:asciiTheme="majorHAnsi" w:eastAsia="HG丸ｺﾞｼｯｸM-PRO" w:hAnsiTheme="majorHAnsi" w:cstheme="majorHAnsi" w:hint="eastAsia"/>
          <w:kern w:val="0"/>
          <w:sz w:val="24"/>
        </w:rPr>
        <w:t>事業</w:t>
      </w:r>
    </w:p>
    <w:tbl>
      <w:tblPr>
        <w:tblStyle w:val="a7"/>
        <w:tblpPr w:leftFromText="142" w:rightFromText="142" w:vertAnchor="text" w:horzAnchor="margin" w:tblpXSpec="center" w:tblpY="66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09"/>
        <w:gridCol w:w="2837"/>
        <w:gridCol w:w="2409"/>
        <w:gridCol w:w="677"/>
        <w:gridCol w:w="677"/>
        <w:gridCol w:w="677"/>
        <w:gridCol w:w="677"/>
        <w:gridCol w:w="677"/>
      </w:tblGrid>
      <w:tr w:rsidR="006D26B9" w:rsidRPr="00AA0B34" w:rsidTr="006D26B9">
        <w:trPr>
          <w:trHeight w:val="624"/>
        </w:trPr>
        <w:tc>
          <w:tcPr>
            <w:tcW w:w="3246" w:type="dxa"/>
            <w:gridSpan w:val="2"/>
            <w:vMerge w:val="restart"/>
            <w:shd w:val="clear" w:color="auto" w:fill="F2F2F2" w:themeFill="background1" w:themeFillShade="F2"/>
            <w:tcMar>
              <w:top w:w="28" w:type="dxa"/>
              <w:left w:w="57" w:type="dxa"/>
              <w:bottom w:w="28" w:type="dxa"/>
              <w:right w:w="57" w:type="dxa"/>
            </w:tcMar>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評価項目</w:t>
            </w:r>
          </w:p>
        </w:tc>
        <w:tc>
          <w:tcPr>
            <w:tcW w:w="2409" w:type="dxa"/>
            <w:vMerge w:val="restart"/>
            <w:shd w:val="clear" w:color="auto" w:fill="F2F2F2" w:themeFill="background1" w:themeFillShade="F2"/>
            <w:tcMar>
              <w:top w:w="28" w:type="dxa"/>
              <w:left w:w="57" w:type="dxa"/>
              <w:bottom w:w="28" w:type="dxa"/>
              <w:right w:w="57" w:type="dxa"/>
            </w:tcMar>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評価基準</w:t>
            </w:r>
          </w:p>
        </w:tc>
        <w:tc>
          <w:tcPr>
            <w:tcW w:w="3385" w:type="dxa"/>
            <w:gridSpan w:val="5"/>
            <w:shd w:val="clear" w:color="auto" w:fill="F2F2F2" w:themeFill="background1" w:themeFillShade="F2"/>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評価点</w:t>
            </w:r>
          </w:p>
        </w:tc>
      </w:tr>
      <w:tr w:rsidR="006D26B9" w:rsidRPr="00AA0B34" w:rsidTr="006D26B9">
        <w:trPr>
          <w:trHeight w:val="624"/>
        </w:trPr>
        <w:tc>
          <w:tcPr>
            <w:tcW w:w="3246" w:type="dxa"/>
            <w:gridSpan w:val="2"/>
            <w:vMerge/>
            <w:shd w:val="clear" w:color="auto" w:fill="F2F2F2" w:themeFill="background1" w:themeFillShade="F2"/>
            <w:tcMar>
              <w:top w:w="28" w:type="dxa"/>
              <w:left w:w="57" w:type="dxa"/>
              <w:bottom w:w="28" w:type="dxa"/>
              <w:right w:w="57" w:type="dxa"/>
            </w:tcMa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p>
        </w:tc>
        <w:tc>
          <w:tcPr>
            <w:tcW w:w="2409" w:type="dxa"/>
            <w:vMerge/>
            <w:shd w:val="clear" w:color="auto" w:fill="F2F2F2" w:themeFill="background1" w:themeFillShade="F2"/>
            <w:tcMar>
              <w:top w:w="28" w:type="dxa"/>
              <w:left w:w="57" w:type="dxa"/>
              <w:bottom w:w="28" w:type="dxa"/>
              <w:right w:w="57" w:type="dxa"/>
            </w:tcMa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p>
        </w:tc>
        <w:tc>
          <w:tcPr>
            <w:tcW w:w="677" w:type="dxa"/>
            <w:shd w:val="clear" w:color="auto" w:fill="F2F2F2" w:themeFill="background1" w:themeFillShade="F2"/>
            <w:vAlign w:val="center"/>
          </w:tcPr>
          <w:p w:rsidR="006D26B9" w:rsidRPr="00AA0B34" w:rsidRDefault="006D26B9" w:rsidP="006D26B9">
            <w:pPr>
              <w:spacing w:line="240" w:lineRule="exact"/>
              <w:jc w:val="center"/>
              <w:textAlignment w:val="center"/>
              <w:rPr>
                <w:rFonts w:asciiTheme="majorHAnsi" w:eastAsia="Meiryo UI" w:hAnsiTheme="majorHAnsi" w:cstheme="majorHAnsi"/>
                <w:spacing w:val="-6"/>
                <w:sz w:val="18"/>
                <w:szCs w:val="18"/>
              </w:rPr>
            </w:pPr>
            <w:r w:rsidRPr="00AA0B34">
              <w:rPr>
                <w:rFonts w:asciiTheme="majorHAnsi" w:eastAsia="Meiryo UI" w:hAnsiTheme="majorHAnsi" w:cstheme="majorHAnsi"/>
                <w:spacing w:val="-6"/>
                <w:sz w:val="18"/>
                <w:szCs w:val="18"/>
              </w:rPr>
              <w:t>極めて</w:t>
            </w:r>
          </w:p>
          <w:p w:rsidR="006D26B9" w:rsidRPr="00AA0B34" w:rsidRDefault="006D26B9" w:rsidP="006D26B9">
            <w:pPr>
              <w:spacing w:line="240" w:lineRule="exact"/>
              <w:jc w:val="center"/>
              <w:textAlignment w:val="center"/>
              <w:rPr>
                <w:rFonts w:asciiTheme="majorHAnsi" w:eastAsia="Meiryo UI" w:hAnsiTheme="majorHAnsi" w:cstheme="majorHAnsi"/>
                <w:spacing w:val="-6"/>
                <w:sz w:val="18"/>
                <w:szCs w:val="18"/>
              </w:rPr>
            </w:pPr>
            <w:r w:rsidRPr="00AA0B34">
              <w:rPr>
                <w:rFonts w:asciiTheme="majorHAnsi" w:eastAsia="Meiryo UI" w:hAnsiTheme="majorHAnsi" w:cstheme="majorHAnsi"/>
                <w:spacing w:val="-6"/>
                <w:sz w:val="18"/>
                <w:szCs w:val="18"/>
              </w:rPr>
              <w:t>妥当</w:t>
            </w:r>
          </w:p>
        </w:tc>
        <w:tc>
          <w:tcPr>
            <w:tcW w:w="677" w:type="dxa"/>
            <w:shd w:val="clear" w:color="auto" w:fill="F2F2F2" w:themeFill="background1" w:themeFillShade="F2"/>
            <w:tcMar>
              <w:top w:w="28" w:type="dxa"/>
              <w:left w:w="57" w:type="dxa"/>
              <w:bottom w:w="28" w:type="dxa"/>
              <w:right w:w="57" w:type="dxa"/>
            </w:tcMar>
            <w:vAlign w:val="center"/>
          </w:tcPr>
          <w:p w:rsidR="006D26B9" w:rsidRPr="00AA0B34" w:rsidRDefault="006D26B9" w:rsidP="006D26B9">
            <w:pPr>
              <w:spacing w:line="24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妥当</w:t>
            </w:r>
          </w:p>
        </w:tc>
        <w:tc>
          <w:tcPr>
            <w:tcW w:w="677" w:type="dxa"/>
            <w:shd w:val="clear" w:color="auto" w:fill="F2F2F2" w:themeFill="background1" w:themeFillShade="F2"/>
            <w:vAlign w:val="center"/>
          </w:tcPr>
          <w:p w:rsidR="006D26B9" w:rsidRPr="00AA0B34" w:rsidRDefault="006D26B9" w:rsidP="006D26B9">
            <w:pPr>
              <w:spacing w:line="24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普通</w:t>
            </w:r>
          </w:p>
        </w:tc>
        <w:tc>
          <w:tcPr>
            <w:tcW w:w="677" w:type="dxa"/>
            <w:shd w:val="clear" w:color="auto" w:fill="F2F2F2" w:themeFill="background1" w:themeFillShade="F2"/>
            <w:tcMar>
              <w:top w:w="28" w:type="dxa"/>
              <w:left w:w="57" w:type="dxa"/>
              <w:bottom w:w="28" w:type="dxa"/>
              <w:right w:w="57" w:type="dxa"/>
            </w:tcMar>
            <w:vAlign w:val="center"/>
          </w:tcPr>
          <w:p w:rsidR="006D26B9" w:rsidRPr="00AA0B34" w:rsidRDefault="006D26B9" w:rsidP="006D26B9">
            <w:pPr>
              <w:spacing w:line="240" w:lineRule="exact"/>
              <w:jc w:val="center"/>
              <w:textAlignment w:val="center"/>
              <w:rPr>
                <w:rFonts w:asciiTheme="majorHAnsi" w:eastAsia="Meiryo UI" w:hAnsiTheme="majorHAnsi" w:cstheme="majorHAnsi"/>
                <w:spacing w:val="-6"/>
                <w:sz w:val="18"/>
                <w:szCs w:val="18"/>
              </w:rPr>
            </w:pPr>
            <w:r w:rsidRPr="00AA0B34">
              <w:rPr>
                <w:rFonts w:asciiTheme="majorHAnsi" w:eastAsia="Meiryo UI" w:hAnsiTheme="majorHAnsi" w:cstheme="majorHAnsi"/>
                <w:spacing w:val="-6"/>
                <w:sz w:val="18"/>
                <w:szCs w:val="18"/>
              </w:rPr>
              <w:t>やや</w:t>
            </w:r>
          </w:p>
          <w:p w:rsidR="006D26B9" w:rsidRPr="00AA0B34" w:rsidRDefault="006D26B9" w:rsidP="006D26B9">
            <w:pPr>
              <w:spacing w:line="24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pacing w:val="-6"/>
                <w:sz w:val="18"/>
                <w:szCs w:val="18"/>
              </w:rPr>
              <w:t>不十分</w:t>
            </w:r>
          </w:p>
        </w:tc>
        <w:tc>
          <w:tcPr>
            <w:tcW w:w="677" w:type="dxa"/>
            <w:shd w:val="clear" w:color="auto" w:fill="F2F2F2" w:themeFill="background1" w:themeFillShade="F2"/>
            <w:tcMar>
              <w:top w:w="28" w:type="dxa"/>
              <w:left w:w="57" w:type="dxa"/>
              <w:bottom w:w="28" w:type="dxa"/>
              <w:right w:w="57" w:type="dxa"/>
            </w:tcMar>
            <w:vAlign w:val="center"/>
          </w:tcPr>
          <w:p w:rsidR="006D26B9" w:rsidRPr="00AA0B34" w:rsidRDefault="006D26B9" w:rsidP="006D26B9">
            <w:pPr>
              <w:spacing w:line="240" w:lineRule="exact"/>
              <w:jc w:val="center"/>
              <w:textAlignment w:val="center"/>
              <w:rPr>
                <w:rFonts w:asciiTheme="majorHAnsi" w:eastAsia="Meiryo UI" w:hAnsiTheme="majorHAnsi" w:cstheme="majorHAnsi"/>
                <w:spacing w:val="-6"/>
                <w:sz w:val="18"/>
                <w:szCs w:val="18"/>
              </w:rPr>
            </w:pPr>
            <w:r w:rsidRPr="00AA0B34">
              <w:rPr>
                <w:rFonts w:asciiTheme="majorHAnsi" w:eastAsia="Meiryo UI" w:hAnsiTheme="majorHAnsi" w:cstheme="majorHAnsi"/>
                <w:spacing w:val="-6"/>
                <w:sz w:val="18"/>
                <w:szCs w:val="18"/>
              </w:rPr>
              <w:t>不十分</w:t>
            </w:r>
          </w:p>
        </w:tc>
      </w:tr>
      <w:tr w:rsidR="006D26B9" w:rsidRPr="00AA0B34" w:rsidTr="006D26B9">
        <w:trPr>
          <w:trHeight w:val="624"/>
        </w:trPr>
        <w:tc>
          <w:tcPr>
            <w:tcW w:w="409" w:type="dxa"/>
            <w:vMerge w:val="restart"/>
            <w:tcMar>
              <w:top w:w="28" w:type="dxa"/>
              <w:left w:w="57" w:type="dxa"/>
              <w:bottom w:w="28" w:type="dxa"/>
              <w:right w:w="57" w:type="dxa"/>
            </w:tcMar>
            <w:textDirection w:val="tbRlV"/>
            <w:vAlign w:val="center"/>
          </w:tcPr>
          <w:p w:rsidR="006D26B9" w:rsidRPr="00AA0B34" w:rsidRDefault="006D26B9" w:rsidP="006D26B9">
            <w:pPr>
              <w:spacing w:line="280" w:lineRule="exact"/>
              <w:ind w:left="113" w:right="113"/>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企画提案書</w:t>
            </w:r>
          </w:p>
        </w:tc>
        <w:tc>
          <w:tcPr>
            <w:tcW w:w="2837" w:type="dxa"/>
            <w:tcMar>
              <w:top w:w="28" w:type="dxa"/>
              <w:left w:w="57" w:type="dxa"/>
              <w:bottom w:w="28" w:type="dxa"/>
              <w:right w:w="57" w:type="dxa"/>
            </w:tcMar>
            <w:vAlign w:val="center"/>
          </w:tcPr>
          <w:p w:rsidR="006D26B9" w:rsidRPr="00AA0B34" w:rsidRDefault="006D26B9" w:rsidP="006D26B9">
            <w:pPr>
              <w:spacing w:line="280" w:lineRule="exact"/>
              <w:textAlignment w:val="center"/>
              <w:rPr>
                <w:rFonts w:asciiTheme="majorHAnsi" w:eastAsia="Meiryo UI" w:hAnsiTheme="majorHAnsi" w:cstheme="majorHAnsi"/>
                <w:spacing w:val="-2"/>
                <w:sz w:val="18"/>
                <w:szCs w:val="18"/>
              </w:rPr>
            </w:pPr>
            <w:r w:rsidRPr="00AA0B34">
              <w:rPr>
                <w:rFonts w:asciiTheme="majorHAnsi" w:eastAsia="Meiryo UI" w:hAnsiTheme="majorHAnsi" w:cstheme="majorHAnsi"/>
                <w:spacing w:val="-2"/>
                <w:sz w:val="18"/>
                <w:szCs w:val="18"/>
              </w:rPr>
              <w:t>１　業務実績</w:t>
            </w:r>
          </w:p>
        </w:tc>
        <w:tc>
          <w:tcPr>
            <w:tcW w:w="2409" w:type="dxa"/>
            <w:tcMar>
              <w:top w:w="28" w:type="dxa"/>
              <w:left w:w="57" w:type="dxa"/>
              <w:bottom w:w="28" w:type="dxa"/>
              <w:right w:w="57" w:type="dxa"/>
            </w:tcMar>
            <w:vAlign w:val="center"/>
          </w:tcPr>
          <w:p w:rsidR="006D26B9" w:rsidRPr="00AA0B34" w:rsidRDefault="006D26B9" w:rsidP="006D26B9">
            <w:pPr>
              <w:spacing w:line="280" w:lineRule="exact"/>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同種業務の実績があり、業務実施に十分な経験があるか。</w:t>
            </w:r>
          </w:p>
        </w:tc>
        <w:tc>
          <w:tcPr>
            <w:tcW w:w="677" w:type="dxa"/>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10</w:t>
            </w:r>
          </w:p>
        </w:tc>
        <w:tc>
          <w:tcPr>
            <w:tcW w:w="677" w:type="dxa"/>
            <w:tcMar>
              <w:top w:w="28" w:type="dxa"/>
              <w:left w:w="57" w:type="dxa"/>
              <w:bottom w:w="28" w:type="dxa"/>
              <w:right w:w="57" w:type="dxa"/>
            </w:tcMar>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8</w:t>
            </w:r>
          </w:p>
        </w:tc>
        <w:tc>
          <w:tcPr>
            <w:tcW w:w="677" w:type="dxa"/>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6</w:t>
            </w:r>
          </w:p>
        </w:tc>
        <w:tc>
          <w:tcPr>
            <w:tcW w:w="677" w:type="dxa"/>
            <w:tcMar>
              <w:top w:w="28" w:type="dxa"/>
              <w:left w:w="57" w:type="dxa"/>
              <w:bottom w:w="28" w:type="dxa"/>
              <w:right w:w="57" w:type="dxa"/>
            </w:tcMar>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4</w:t>
            </w:r>
          </w:p>
        </w:tc>
        <w:tc>
          <w:tcPr>
            <w:tcW w:w="677" w:type="dxa"/>
            <w:tcMar>
              <w:top w:w="28" w:type="dxa"/>
              <w:left w:w="57" w:type="dxa"/>
              <w:bottom w:w="28" w:type="dxa"/>
              <w:right w:w="57" w:type="dxa"/>
            </w:tcMar>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2</w:t>
            </w:r>
          </w:p>
        </w:tc>
      </w:tr>
      <w:tr w:rsidR="006D26B9" w:rsidRPr="00AA0B34" w:rsidTr="006D26B9">
        <w:trPr>
          <w:trHeight w:val="624"/>
        </w:trPr>
        <w:tc>
          <w:tcPr>
            <w:tcW w:w="409" w:type="dxa"/>
            <w:vMerge/>
            <w:tcMar>
              <w:top w:w="28" w:type="dxa"/>
              <w:left w:w="57" w:type="dxa"/>
              <w:bottom w:w="28" w:type="dxa"/>
              <w:right w:w="57" w:type="dxa"/>
            </w:tcMa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p>
        </w:tc>
        <w:tc>
          <w:tcPr>
            <w:tcW w:w="2837" w:type="dxa"/>
            <w:tcMar>
              <w:top w:w="28" w:type="dxa"/>
              <w:left w:w="57" w:type="dxa"/>
              <w:bottom w:w="28" w:type="dxa"/>
              <w:right w:w="57" w:type="dxa"/>
            </w:tcMar>
            <w:vAlign w:val="center"/>
          </w:tcPr>
          <w:p w:rsidR="006D26B9" w:rsidRPr="00AA0B34" w:rsidRDefault="006D26B9" w:rsidP="006D26B9">
            <w:pPr>
              <w:spacing w:line="280" w:lineRule="exact"/>
              <w:textAlignment w:val="center"/>
              <w:rPr>
                <w:rFonts w:asciiTheme="majorHAnsi" w:eastAsia="Meiryo UI" w:hAnsiTheme="majorHAnsi" w:cstheme="majorHAnsi"/>
                <w:spacing w:val="-2"/>
                <w:sz w:val="18"/>
                <w:szCs w:val="18"/>
              </w:rPr>
            </w:pPr>
            <w:r w:rsidRPr="00AA0B34">
              <w:rPr>
                <w:rFonts w:asciiTheme="majorHAnsi" w:eastAsia="Meiryo UI" w:hAnsiTheme="majorHAnsi" w:cstheme="majorHAnsi"/>
                <w:spacing w:val="-2"/>
                <w:sz w:val="18"/>
                <w:szCs w:val="18"/>
              </w:rPr>
              <w:t>２　業務実施体制</w:t>
            </w:r>
          </w:p>
        </w:tc>
        <w:tc>
          <w:tcPr>
            <w:tcW w:w="2409" w:type="dxa"/>
            <w:tcMar>
              <w:top w:w="28" w:type="dxa"/>
              <w:left w:w="57" w:type="dxa"/>
              <w:bottom w:w="28" w:type="dxa"/>
              <w:right w:w="57" w:type="dxa"/>
            </w:tcMar>
            <w:vAlign w:val="center"/>
          </w:tcPr>
          <w:p w:rsidR="006D26B9" w:rsidRPr="00AA0B34" w:rsidRDefault="006D26B9" w:rsidP="006D26B9">
            <w:pPr>
              <w:spacing w:line="280" w:lineRule="exact"/>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業務実施に十分な組織体制が整っており、対応が可能か。</w:t>
            </w:r>
          </w:p>
        </w:tc>
        <w:tc>
          <w:tcPr>
            <w:tcW w:w="677" w:type="dxa"/>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10</w:t>
            </w:r>
          </w:p>
        </w:tc>
        <w:tc>
          <w:tcPr>
            <w:tcW w:w="677" w:type="dxa"/>
            <w:tcMar>
              <w:top w:w="28" w:type="dxa"/>
              <w:left w:w="57" w:type="dxa"/>
              <w:bottom w:w="28" w:type="dxa"/>
              <w:right w:w="57" w:type="dxa"/>
            </w:tcMar>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8</w:t>
            </w:r>
          </w:p>
        </w:tc>
        <w:tc>
          <w:tcPr>
            <w:tcW w:w="677" w:type="dxa"/>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6</w:t>
            </w:r>
          </w:p>
        </w:tc>
        <w:tc>
          <w:tcPr>
            <w:tcW w:w="677" w:type="dxa"/>
            <w:tcMar>
              <w:top w:w="28" w:type="dxa"/>
              <w:left w:w="57" w:type="dxa"/>
              <w:bottom w:w="28" w:type="dxa"/>
              <w:right w:w="57" w:type="dxa"/>
            </w:tcMar>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4</w:t>
            </w:r>
          </w:p>
        </w:tc>
        <w:tc>
          <w:tcPr>
            <w:tcW w:w="677" w:type="dxa"/>
            <w:tcMar>
              <w:top w:w="28" w:type="dxa"/>
              <w:left w:w="57" w:type="dxa"/>
              <w:bottom w:w="28" w:type="dxa"/>
              <w:right w:w="57" w:type="dxa"/>
            </w:tcMar>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2</w:t>
            </w:r>
          </w:p>
        </w:tc>
      </w:tr>
      <w:tr w:rsidR="006D26B9" w:rsidRPr="00AA0B34" w:rsidTr="006D26B9">
        <w:trPr>
          <w:trHeight w:val="624"/>
        </w:trPr>
        <w:tc>
          <w:tcPr>
            <w:tcW w:w="409" w:type="dxa"/>
            <w:vMerge/>
            <w:tcMar>
              <w:top w:w="28" w:type="dxa"/>
              <w:left w:w="57" w:type="dxa"/>
              <w:bottom w:w="28" w:type="dxa"/>
              <w:right w:w="57" w:type="dxa"/>
            </w:tcMa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p>
        </w:tc>
        <w:tc>
          <w:tcPr>
            <w:tcW w:w="2837" w:type="dxa"/>
            <w:tcBorders>
              <w:top w:val="single" w:sz="4" w:space="0" w:color="auto"/>
              <w:bottom w:val="single" w:sz="4" w:space="0" w:color="auto"/>
              <w:right w:val="nil"/>
            </w:tcBorders>
            <w:tcMar>
              <w:top w:w="28" w:type="dxa"/>
              <w:left w:w="57" w:type="dxa"/>
              <w:bottom w:w="28" w:type="dxa"/>
              <w:right w:w="57" w:type="dxa"/>
            </w:tcMar>
            <w:vAlign w:val="center"/>
          </w:tcPr>
          <w:p w:rsidR="006D26B9" w:rsidRPr="00AA0B34" w:rsidRDefault="006D26B9" w:rsidP="006D26B9">
            <w:pPr>
              <w:spacing w:line="280" w:lineRule="exact"/>
              <w:textAlignment w:val="center"/>
              <w:rPr>
                <w:rFonts w:asciiTheme="majorHAnsi" w:eastAsia="Meiryo UI" w:hAnsiTheme="majorHAnsi" w:cstheme="majorHAnsi"/>
                <w:spacing w:val="-2"/>
                <w:sz w:val="18"/>
                <w:szCs w:val="18"/>
              </w:rPr>
            </w:pPr>
            <w:r w:rsidRPr="00AA0B34">
              <w:rPr>
                <w:rFonts w:asciiTheme="majorHAnsi" w:eastAsia="Meiryo UI" w:hAnsiTheme="majorHAnsi" w:cstheme="majorHAnsi"/>
                <w:spacing w:val="-2"/>
                <w:sz w:val="18"/>
                <w:szCs w:val="18"/>
              </w:rPr>
              <w:t>３　提案内容</w:t>
            </w:r>
          </w:p>
        </w:tc>
        <w:tc>
          <w:tcPr>
            <w:tcW w:w="2409" w:type="dxa"/>
            <w:tcBorders>
              <w:top w:val="single" w:sz="4" w:space="0" w:color="auto"/>
              <w:left w:val="nil"/>
              <w:bottom w:val="single" w:sz="4" w:space="0" w:color="auto"/>
              <w:right w:val="nil"/>
            </w:tcBorders>
            <w:tcMar>
              <w:top w:w="28" w:type="dxa"/>
              <w:left w:w="57" w:type="dxa"/>
              <w:bottom w:w="28" w:type="dxa"/>
              <w:right w:w="57" w:type="dxa"/>
            </w:tcMar>
            <w:vAlign w:val="center"/>
          </w:tcPr>
          <w:p w:rsidR="006D26B9" w:rsidRPr="00AA0B34" w:rsidRDefault="006D26B9" w:rsidP="006D26B9">
            <w:pPr>
              <w:spacing w:line="280" w:lineRule="exact"/>
              <w:textAlignment w:val="center"/>
              <w:rPr>
                <w:rFonts w:asciiTheme="majorHAnsi" w:eastAsia="Meiryo UI" w:hAnsiTheme="majorHAnsi" w:cstheme="majorHAnsi"/>
                <w:sz w:val="18"/>
                <w:szCs w:val="18"/>
              </w:rPr>
            </w:pPr>
          </w:p>
        </w:tc>
        <w:tc>
          <w:tcPr>
            <w:tcW w:w="677" w:type="dxa"/>
            <w:tcBorders>
              <w:top w:val="single" w:sz="4" w:space="0" w:color="auto"/>
              <w:left w:val="nil"/>
              <w:bottom w:val="single" w:sz="4" w:space="0" w:color="auto"/>
              <w:right w:val="nil"/>
            </w:tcBorders>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p>
        </w:tc>
        <w:tc>
          <w:tcPr>
            <w:tcW w:w="677" w:type="dxa"/>
            <w:tcBorders>
              <w:top w:val="single" w:sz="4" w:space="0" w:color="auto"/>
              <w:left w:val="nil"/>
              <w:bottom w:val="single" w:sz="4" w:space="0" w:color="auto"/>
              <w:right w:val="nil"/>
            </w:tcBorders>
            <w:tcMar>
              <w:top w:w="28" w:type="dxa"/>
              <w:left w:w="57" w:type="dxa"/>
              <w:bottom w:w="28" w:type="dxa"/>
              <w:right w:w="57" w:type="dxa"/>
            </w:tcMar>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p>
        </w:tc>
        <w:tc>
          <w:tcPr>
            <w:tcW w:w="677" w:type="dxa"/>
            <w:tcBorders>
              <w:top w:val="single" w:sz="4" w:space="0" w:color="auto"/>
              <w:left w:val="nil"/>
              <w:bottom w:val="single" w:sz="4" w:space="0" w:color="auto"/>
              <w:right w:val="nil"/>
            </w:tcBorders>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p>
        </w:tc>
        <w:tc>
          <w:tcPr>
            <w:tcW w:w="677" w:type="dxa"/>
            <w:tcBorders>
              <w:top w:val="single" w:sz="4" w:space="0" w:color="auto"/>
              <w:left w:val="nil"/>
              <w:bottom w:val="single" w:sz="4" w:space="0" w:color="auto"/>
              <w:right w:val="nil"/>
            </w:tcBorders>
            <w:tcMar>
              <w:top w:w="28" w:type="dxa"/>
              <w:left w:w="57" w:type="dxa"/>
              <w:bottom w:w="28" w:type="dxa"/>
              <w:right w:w="57" w:type="dxa"/>
            </w:tcMar>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p>
        </w:tc>
        <w:tc>
          <w:tcPr>
            <w:tcW w:w="677" w:type="dxa"/>
            <w:tcBorders>
              <w:top w:val="single" w:sz="4" w:space="0" w:color="auto"/>
              <w:left w:val="nil"/>
              <w:bottom w:val="single" w:sz="4" w:space="0" w:color="auto"/>
            </w:tcBorders>
            <w:tcMar>
              <w:top w:w="28" w:type="dxa"/>
              <w:left w:w="57" w:type="dxa"/>
              <w:bottom w:w="28" w:type="dxa"/>
              <w:right w:w="57" w:type="dxa"/>
            </w:tcMar>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p>
        </w:tc>
      </w:tr>
      <w:tr w:rsidR="006D26B9" w:rsidRPr="00AA0B34" w:rsidTr="006D26B9">
        <w:trPr>
          <w:trHeight w:val="624"/>
        </w:trPr>
        <w:tc>
          <w:tcPr>
            <w:tcW w:w="409" w:type="dxa"/>
            <w:vMerge/>
            <w:tcMar>
              <w:top w:w="28" w:type="dxa"/>
              <w:left w:w="57" w:type="dxa"/>
              <w:bottom w:w="28" w:type="dxa"/>
              <w:right w:w="57" w:type="dxa"/>
            </w:tcMa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p>
        </w:tc>
        <w:tc>
          <w:tcPr>
            <w:tcW w:w="2837" w:type="dxa"/>
            <w:tcBorders>
              <w:top w:val="single" w:sz="4" w:space="0" w:color="auto"/>
            </w:tcBorders>
            <w:tcMar>
              <w:top w:w="28" w:type="dxa"/>
              <w:left w:w="57" w:type="dxa"/>
              <w:bottom w:w="28" w:type="dxa"/>
              <w:right w:w="57" w:type="dxa"/>
            </w:tcMar>
            <w:vAlign w:val="center"/>
          </w:tcPr>
          <w:p w:rsidR="006D26B9" w:rsidRPr="00AA0B34" w:rsidRDefault="006D26B9" w:rsidP="006D26B9">
            <w:pPr>
              <w:spacing w:line="280" w:lineRule="exact"/>
              <w:ind w:leftChars="50" w:left="281" w:hangingChars="100" w:hanging="176"/>
              <w:textAlignment w:val="center"/>
              <w:rPr>
                <w:rFonts w:asciiTheme="majorHAnsi" w:eastAsia="Meiryo UI" w:hAnsiTheme="majorHAnsi" w:cstheme="majorHAnsi"/>
                <w:spacing w:val="-2"/>
                <w:sz w:val="18"/>
                <w:szCs w:val="18"/>
              </w:rPr>
            </w:pPr>
            <w:r w:rsidRPr="00AA0B34">
              <w:rPr>
                <w:rFonts w:ascii="ＭＳ ゴシック" w:eastAsia="ＭＳ ゴシック" w:hAnsi="ＭＳ ゴシック" w:cs="ＭＳ ゴシック" w:hint="eastAsia"/>
                <w:spacing w:val="-2"/>
                <w:sz w:val="18"/>
                <w:szCs w:val="18"/>
              </w:rPr>
              <w:t>⑴</w:t>
            </w:r>
            <w:r w:rsidRPr="00AA0B34">
              <w:rPr>
                <w:rFonts w:asciiTheme="majorHAnsi" w:eastAsia="Meiryo UI" w:hAnsiTheme="majorHAnsi" w:cstheme="majorHAnsi"/>
                <w:spacing w:val="-2"/>
                <w:sz w:val="18"/>
                <w:szCs w:val="18"/>
              </w:rPr>
              <w:t xml:space="preserve">　</w:t>
            </w:r>
            <w:r>
              <w:rPr>
                <w:rFonts w:asciiTheme="majorHAnsi" w:eastAsia="Meiryo UI" w:hAnsiTheme="majorHAnsi" w:cstheme="majorHAnsi" w:hint="eastAsia"/>
                <w:spacing w:val="-2"/>
                <w:sz w:val="18"/>
                <w:szCs w:val="18"/>
              </w:rPr>
              <w:t>就労準備支援</w:t>
            </w:r>
            <w:r w:rsidRPr="00AA0B34">
              <w:rPr>
                <w:rFonts w:asciiTheme="majorHAnsi" w:eastAsia="Meiryo UI" w:hAnsiTheme="majorHAnsi" w:cstheme="majorHAnsi"/>
                <w:spacing w:val="-2"/>
                <w:sz w:val="18"/>
                <w:szCs w:val="18"/>
              </w:rPr>
              <w:t>全体に関する業務</w:t>
            </w:r>
          </w:p>
        </w:tc>
        <w:tc>
          <w:tcPr>
            <w:tcW w:w="2409" w:type="dxa"/>
            <w:vMerge w:val="restart"/>
            <w:tcBorders>
              <w:top w:val="single" w:sz="4" w:space="0" w:color="auto"/>
            </w:tcBorders>
            <w:tcMar>
              <w:top w:w="28" w:type="dxa"/>
              <w:left w:w="57" w:type="dxa"/>
              <w:bottom w:w="28" w:type="dxa"/>
              <w:right w:w="57" w:type="dxa"/>
            </w:tcMar>
            <w:vAlign w:val="center"/>
          </w:tcPr>
          <w:p w:rsidR="006D26B9" w:rsidRPr="00AA0B34" w:rsidRDefault="006D26B9" w:rsidP="006D26B9">
            <w:pPr>
              <w:spacing w:line="280" w:lineRule="exact"/>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各業務に対する提案の内容は具体的で量も妥当か、実施手法は的確で実現性があるか。</w:t>
            </w:r>
          </w:p>
          <w:p w:rsidR="006D26B9" w:rsidRPr="00AA0B34" w:rsidRDefault="006D26B9" w:rsidP="006D26B9">
            <w:pPr>
              <w:spacing w:beforeLines="50" w:before="180" w:line="280" w:lineRule="exact"/>
              <w:textAlignment w:val="center"/>
              <w:rPr>
                <w:rFonts w:asciiTheme="majorHAnsi" w:eastAsia="Meiryo UI" w:hAnsiTheme="majorHAnsi" w:cstheme="majorHAnsi"/>
                <w:b/>
                <w:sz w:val="18"/>
                <w:szCs w:val="18"/>
                <w:u w:val="single"/>
              </w:rPr>
            </w:pPr>
            <w:r w:rsidRPr="00AA0B34">
              <w:rPr>
                <w:rFonts w:asciiTheme="majorHAnsi" w:eastAsia="Meiryo UI" w:hAnsiTheme="majorHAnsi" w:cstheme="majorHAnsi"/>
                <w:b/>
                <w:sz w:val="18"/>
                <w:szCs w:val="18"/>
                <w:u w:val="single"/>
              </w:rPr>
              <w:t>なお、各項目の業務遂行において、過去の実積や他自治体の事例等を本業務に鑑みた有効な提案や業務範囲拡充等の提案があれば評価に含む。</w:t>
            </w:r>
          </w:p>
        </w:tc>
        <w:tc>
          <w:tcPr>
            <w:tcW w:w="677" w:type="dxa"/>
            <w:tcBorders>
              <w:top w:val="single" w:sz="4" w:space="0" w:color="auto"/>
            </w:tcBorders>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Pr>
                <w:rFonts w:asciiTheme="majorHAnsi" w:eastAsia="Meiryo UI" w:hAnsiTheme="majorHAnsi" w:cstheme="majorHAnsi" w:hint="eastAsia"/>
                <w:sz w:val="18"/>
                <w:szCs w:val="18"/>
              </w:rPr>
              <w:t>10</w:t>
            </w:r>
          </w:p>
        </w:tc>
        <w:tc>
          <w:tcPr>
            <w:tcW w:w="677" w:type="dxa"/>
            <w:tcBorders>
              <w:top w:val="single" w:sz="4" w:space="0" w:color="auto"/>
            </w:tcBorders>
            <w:tcMar>
              <w:top w:w="28" w:type="dxa"/>
              <w:left w:w="57" w:type="dxa"/>
              <w:bottom w:w="28" w:type="dxa"/>
              <w:right w:w="57" w:type="dxa"/>
            </w:tcMar>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Pr>
                <w:rFonts w:asciiTheme="majorHAnsi" w:eastAsia="Meiryo UI" w:hAnsiTheme="majorHAnsi" w:cstheme="majorHAnsi" w:hint="eastAsia"/>
                <w:sz w:val="18"/>
                <w:szCs w:val="18"/>
              </w:rPr>
              <w:t>8</w:t>
            </w:r>
          </w:p>
        </w:tc>
        <w:tc>
          <w:tcPr>
            <w:tcW w:w="677" w:type="dxa"/>
            <w:tcBorders>
              <w:top w:val="single" w:sz="4" w:space="0" w:color="auto"/>
            </w:tcBorders>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Pr>
                <w:rFonts w:asciiTheme="majorHAnsi" w:eastAsia="Meiryo UI" w:hAnsiTheme="majorHAnsi" w:cstheme="majorHAnsi" w:hint="eastAsia"/>
                <w:sz w:val="18"/>
                <w:szCs w:val="18"/>
              </w:rPr>
              <w:t>6</w:t>
            </w:r>
          </w:p>
        </w:tc>
        <w:tc>
          <w:tcPr>
            <w:tcW w:w="677" w:type="dxa"/>
            <w:tcBorders>
              <w:top w:val="single" w:sz="4" w:space="0" w:color="auto"/>
            </w:tcBorders>
            <w:tcMar>
              <w:top w:w="28" w:type="dxa"/>
              <w:left w:w="57" w:type="dxa"/>
              <w:bottom w:w="28" w:type="dxa"/>
              <w:right w:w="57" w:type="dxa"/>
            </w:tcMar>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Pr>
                <w:rFonts w:asciiTheme="majorHAnsi" w:eastAsia="Meiryo UI" w:hAnsiTheme="majorHAnsi" w:cstheme="majorHAnsi" w:hint="eastAsia"/>
                <w:sz w:val="18"/>
                <w:szCs w:val="18"/>
              </w:rPr>
              <w:t>4</w:t>
            </w:r>
          </w:p>
        </w:tc>
        <w:tc>
          <w:tcPr>
            <w:tcW w:w="677" w:type="dxa"/>
            <w:tcBorders>
              <w:top w:val="single" w:sz="4" w:space="0" w:color="auto"/>
            </w:tcBorders>
            <w:tcMar>
              <w:top w:w="28" w:type="dxa"/>
              <w:left w:w="57" w:type="dxa"/>
              <w:bottom w:w="28" w:type="dxa"/>
              <w:right w:w="57" w:type="dxa"/>
            </w:tcMar>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Pr>
                <w:rFonts w:asciiTheme="majorHAnsi" w:eastAsia="Meiryo UI" w:hAnsiTheme="majorHAnsi" w:cstheme="majorHAnsi" w:hint="eastAsia"/>
                <w:sz w:val="18"/>
                <w:szCs w:val="18"/>
              </w:rPr>
              <w:t>2</w:t>
            </w:r>
          </w:p>
        </w:tc>
      </w:tr>
      <w:tr w:rsidR="006D26B9" w:rsidRPr="00AA0B34" w:rsidTr="006D26B9">
        <w:trPr>
          <w:trHeight w:val="624"/>
        </w:trPr>
        <w:tc>
          <w:tcPr>
            <w:tcW w:w="409" w:type="dxa"/>
            <w:vMerge/>
            <w:tcMar>
              <w:top w:w="28" w:type="dxa"/>
              <w:left w:w="57" w:type="dxa"/>
              <w:bottom w:w="28" w:type="dxa"/>
              <w:right w:w="57" w:type="dxa"/>
            </w:tcMa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p>
        </w:tc>
        <w:tc>
          <w:tcPr>
            <w:tcW w:w="2837" w:type="dxa"/>
            <w:tcMar>
              <w:top w:w="28" w:type="dxa"/>
              <w:left w:w="57" w:type="dxa"/>
              <w:bottom w:w="28" w:type="dxa"/>
              <w:right w:w="57" w:type="dxa"/>
            </w:tcMar>
            <w:vAlign w:val="center"/>
          </w:tcPr>
          <w:p w:rsidR="006D26B9" w:rsidRPr="00AA0B34" w:rsidRDefault="006D26B9" w:rsidP="006D26B9">
            <w:pPr>
              <w:spacing w:line="280" w:lineRule="exact"/>
              <w:ind w:leftChars="50" w:left="281" w:hangingChars="100" w:hanging="176"/>
              <w:textAlignment w:val="center"/>
              <w:rPr>
                <w:rFonts w:asciiTheme="majorHAnsi" w:eastAsia="Meiryo UI" w:hAnsiTheme="majorHAnsi" w:cstheme="majorHAnsi"/>
                <w:spacing w:val="-2"/>
                <w:sz w:val="18"/>
                <w:szCs w:val="18"/>
              </w:rPr>
            </w:pPr>
            <w:r w:rsidRPr="00AA0B34">
              <w:rPr>
                <w:rFonts w:ascii="ＭＳ ゴシック" w:eastAsia="ＭＳ ゴシック" w:hAnsi="ＭＳ ゴシック" w:cs="ＭＳ ゴシック" w:hint="eastAsia"/>
                <w:spacing w:val="-2"/>
                <w:sz w:val="18"/>
                <w:szCs w:val="18"/>
              </w:rPr>
              <w:t>⑵</w:t>
            </w:r>
            <w:r>
              <w:rPr>
                <w:rFonts w:asciiTheme="majorHAnsi" w:eastAsia="Meiryo UI" w:hAnsiTheme="majorHAnsi" w:cstheme="majorHAnsi"/>
                <w:spacing w:val="-2"/>
                <w:sz w:val="18"/>
                <w:szCs w:val="18"/>
              </w:rPr>
              <w:t xml:space="preserve">　</w:t>
            </w:r>
            <w:r>
              <w:rPr>
                <w:rFonts w:asciiTheme="majorHAnsi" w:eastAsia="Meiryo UI" w:hAnsiTheme="majorHAnsi" w:cstheme="majorHAnsi" w:hint="eastAsia"/>
                <w:spacing w:val="-2"/>
                <w:sz w:val="18"/>
                <w:szCs w:val="18"/>
              </w:rPr>
              <w:t>日常・社会生活自立支援に関する業務</w:t>
            </w:r>
          </w:p>
        </w:tc>
        <w:tc>
          <w:tcPr>
            <w:tcW w:w="2409" w:type="dxa"/>
            <w:vMerge/>
            <w:tcMar>
              <w:top w:w="28" w:type="dxa"/>
              <w:left w:w="57" w:type="dxa"/>
              <w:bottom w:w="28" w:type="dxa"/>
              <w:right w:w="57" w:type="dxa"/>
            </w:tcMar>
            <w:vAlign w:val="center"/>
          </w:tcPr>
          <w:p w:rsidR="006D26B9" w:rsidRPr="00AA0B34" w:rsidRDefault="006D26B9" w:rsidP="006D26B9">
            <w:pPr>
              <w:spacing w:line="280" w:lineRule="exact"/>
              <w:textAlignment w:val="center"/>
              <w:rPr>
                <w:rFonts w:asciiTheme="majorHAnsi" w:eastAsia="Meiryo UI" w:hAnsiTheme="majorHAnsi" w:cstheme="majorHAnsi"/>
                <w:sz w:val="18"/>
                <w:szCs w:val="18"/>
              </w:rPr>
            </w:pPr>
          </w:p>
        </w:tc>
        <w:tc>
          <w:tcPr>
            <w:tcW w:w="677" w:type="dxa"/>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5</w:t>
            </w:r>
          </w:p>
        </w:tc>
        <w:tc>
          <w:tcPr>
            <w:tcW w:w="677" w:type="dxa"/>
            <w:tcMar>
              <w:top w:w="28" w:type="dxa"/>
              <w:left w:w="57" w:type="dxa"/>
              <w:bottom w:w="28" w:type="dxa"/>
              <w:right w:w="57" w:type="dxa"/>
            </w:tcMar>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4</w:t>
            </w:r>
          </w:p>
        </w:tc>
        <w:tc>
          <w:tcPr>
            <w:tcW w:w="677" w:type="dxa"/>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3</w:t>
            </w:r>
          </w:p>
        </w:tc>
        <w:tc>
          <w:tcPr>
            <w:tcW w:w="677" w:type="dxa"/>
            <w:tcMar>
              <w:top w:w="28" w:type="dxa"/>
              <w:left w:w="57" w:type="dxa"/>
              <w:bottom w:w="28" w:type="dxa"/>
              <w:right w:w="57" w:type="dxa"/>
            </w:tcMar>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2</w:t>
            </w:r>
          </w:p>
        </w:tc>
        <w:tc>
          <w:tcPr>
            <w:tcW w:w="677" w:type="dxa"/>
            <w:tcMar>
              <w:top w:w="28" w:type="dxa"/>
              <w:left w:w="57" w:type="dxa"/>
              <w:bottom w:w="28" w:type="dxa"/>
              <w:right w:w="57" w:type="dxa"/>
            </w:tcMar>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1</w:t>
            </w:r>
          </w:p>
        </w:tc>
      </w:tr>
      <w:tr w:rsidR="006D26B9" w:rsidRPr="00AA0B34" w:rsidTr="006D26B9">
        <w:trPr>
          <w:trHeight w:val="624"/>
        </w:trPr>
        <w:tc>
          <w:tcPr>
            <w:tcW w:w="409" w:type="dxa"/>
            <w:vMerge/>
            <w:tcMar>
              <w:top w:w="28" w:type="dxa"/>
              <w:left w:w="57" w:type="dxa"/>
              <w:bottom w:w="28" w:type="dxa"/>
              <w:right w:w="57" w:type="dxa"/>
            </w:tcMa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p>
        </w:tc>
        <w:tc>
          <w:tcPr>
            <w:tcW w:w="2837" w:type="dxa"/>
            <w:tcMar>
              <w:top w:w="28" w:type="dxa"/>
              <w:left w:w="57" w:type="dxa"/>
              <w:bottom w:w="28" w:type="dxa"/>
              <w:right w:w="57" w:type="dxa"/>
            </w:tcMar>
            <w:vAlign w:val="center"/>
          </w:tcPr>
          <w:p w:rsidR="006D26B9" w:rsidRPr="00AA0B34" w:rsidRDefault="006D26B9" w:rsidP="006D26B9">
            <w:pPr>
              <w:spacing w:line="280" w:lineRule="exact"/>
              <w:ind w:leftChars="50" w:left="281" w:hangingChars="100" w:hanging="176"/>
              <w:textAlignment w:val="center"/>
              <w:rPr>
                <w:rFonts w:asciiTheme="majorHAnsi" w:eastAsia="Meiryo UI" w:hAnsiTheme="majorHAnsi" w:cstheme="majorHAnsi"/>
                <w:spacing w:val="-2"/>
                <w:sz w:val="18"/>
                <w:szCs w:val="18"/>
              </w:rPr>
            </w:pPr>
            <w:r w:rsidRPr="00AA0B34">
              <w:rPr>
                <w:rFonts w:ascii="ＭＳ ゴシック" w:eastAsia="ＭＳ ゴシック" w:hAnsi="ＭＳ ゴシック" w:cs="ＭＳ ゴシック" w:hint="eastAsia"/>
                <w:spacing w:val="-2"/>
                <w:sz w:val="18"/>
                <w:szCs w:val="18"/>
              </w:rPr>
              <w:t>⑶</w:t>
            </w:r>
            <w:r>
              <w:rPr>
                <w:rFonts w:asciiTheme="majorHAnsi" w:eastAsia="Meiryo UI" w:hAnsiTheme="majorHAnsi" w:cstheme="majorHAnsi"/>
                <w:spacing w:val="-2"/>
                <w:sz w:val="18"/>
                <w:szCs w:val="18"/>
              </w:rPr>
              <w:t xml:space="preserve">　</w:t>
            </w:r>
            <w:r>
              <w:rPr>
                <w:rFonts w:asciiTheme="majorHAnsi" w:eastAsia="Meiryo UI" w:hAnsiTheme="majorHAnsi" w:cstheme="majorHAnsi" w:hint="eastAsia"/>
                <w:spacing w:val="-2"/>
                <w:sz w:val="18"/>
                <w:szCs w:val="18"/>
              </w:rPr>
              <w:t>利用者の送迎</w:t>
            </w:r>
            <w:r w:rsidRPr="00AA0B34">
              <w:rPr>
                <w:rFonts w:asciiTheme="majorHAnsi" w:eastAsia="Meiryo UI" w:hAnsiTheme="majorHAnsi" w:cstheme="majorHAnsi"/>
                <w:spacing w:val="-2"/>
                <w:sz w:val="18"/>
                <w:szCs w:val="18"/>
              </w:rPr>
              <w:t>に関する業務</w:t>
            </w:r>
          </w:p>
        </w:tc>
        <w:tc>
          <w:tcPr>
            <w:tcW w:w="2409" w:type="dxa"/>
            <w:vMerge/>
            <w:tcMar>
              <w:top w:w="28" w:type="dxa"/>
              <w:left w:w="57" w:type="dxa"/>
              <w:bottom w:w="28" w:type="dxa"/>
              <w:right w:w="57" w:type="dxa"/>
            </w:tcMar>
            <w:vAlign w:val="center"/>
          </w:tcPr>
          <w:p w:rsidR="006D26B9" w:rsidRPr="00AA0B34" w:rsidRDefault="006D26B9" w:rsidP="006D26B9">
            <w:pPr>
              <w:spacing w:line="280" w:lineRule="exact"/>
              <w:textAlignment w:val="center"/>
              <w:rPr>
                <w:rFonts w:asciiTheme="majorHAnsi" w:eastAsia="Meiryo UI" w:hAnsiTheme="majorHAnsi" w:cstheme="majorHAnsi"/>
                <w:sz w:val="18"/>
                <w:szCs w:val="18"/>
              </w:rPr>
            </w:pPr>
          </w:p>
        </w:tc>
        <w:tc>
          <w:tcPr>
            <w:tcW w:w="677" w:type="dxa"/>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5</w:t>
            </w:r>
          </w:p>
        </w:tc>
        <w:tc>
          <w:tcPr>
            <w:tcW w:w="677" w:type="dxa"/>
            <w:tcMar>
              <w:top w:w="28" w:type="dxa"/>
              <w:left w:w="57" w:type="dxa"/>
              <w:bottom w:w="28" w:type="dxa"/>
              <w:right w:w="57" w:type="dxa"/>
            </w:tcMar>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4</w:t>
            </w:r>
          </w:p>
        </w:tc>
        <w:tc>
          <w:tcPr>
            <w:tcW w:w="677" w:type="dxa"/>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3</w:t>
            </w:r>
          </w:p>
        </w:tc>
        <w:tc>
          <w:tcPr>
            <w:tcW w:w="677" w:type="dxa"/>
            <w:tcMar>
              <w:top w:w="28" w:type="dxa"/>
              <w:left w:w="57" w:type="dxa"/>
              <w:bottom w:w="28" w:type="dxa"/>
              <w:right w:w="57" w:type="dxa"/>
            </w:tcMar>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2</w:t>
            </w:r>
          </w:p>
        </w:tc>
        <w:tc>
          <w:tcPr>
            <w:tcW w:w="677" w:type="dxa"/>
            <w:tcMar>
              <w:top w:w="28" w:type="dxa"/>
              <w:left w:w="57" w:type="dxa"/>
              <w:bottom w:w="28" w:type="dxa"/>
              <w:right w:w="57" w:type="dxa"/>
            </w:tcMar>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1</w:t>
            </w:r>
          </w:p>
        </w:tc>
      </w:tr>
      <w:tr w:rsidR="006D26B9" w:rsidRPr="00AA0B34" w:rsidTr="006D26B9">
        <w:trPr>
          <w:trHeight w:val="624"/>
        </w:trPr>
        <w:tc>
          <w:tcPr>
            <w:tcW w:w="409" w:type="dxa"/>
            <w:vMerge/>
            <w:tcMar>
              <w:top w:w="28" w:type="dxa"/>
              <w:left w:w="57" w:type="dxa"/>
              <w:bottom w:w="28" w:type="dxa"/>
              <w:right w:w="57" w:type="dxa"/>
            </w:tcMa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p>
        </w:tc>
        <w:tc>
          <w:tcPr>
            <w:tcW w:w="2837" w:type="dxa"/>
            <w:tcMar>
              <w:top w:w="28" w:type="dxa"/>
              <w:left w:w="57" w:type="dxa"/>
              <w:bottom w:w="28" w:type="dxa"/>
              <w:right w:w="57" w:type="dxa"/>
            </w:tcMar>
            <w:vAlign w:val="center"/>
          </w:tcPr>
          <w:p w:rsidR="006D26B9" w:rsidRPr="00AA0B34" w:rsidRDefault="006D26B9" w:rsidP="006D26B9">
            <w:pPr>
              <w:spacing w:line="280" w:lineRule="exact"/>
              <w:ind w:leftChars="50" w:left="281" w:hangingChars="100" w:hanging="176"/>
              <w:textAlignment w:val="center"/>
              <w:rPr>
                <w:rFonts w:asciiTheme="majorHAnsi" w:eastAsia="Meiryo UI" w:hAnsiTheme="majorHAnsi" w:cstheme="majorHAnsi"/>
                <w:spacing w:val="-2"/>
                <w:sz w:val="18"/>
                <w:szCs w:val="18"/>
              </w:rPr>
            </w:pPr>
            <w:r w:rsidRPr="00AA0B34">
              <w:rPr>
                <w:rFonts w:ascii="ＭＳ ゴシック" w:eastAsia="ＭＳ ゴシック" w:hAnsi="ＭＳ ゴシック" w:cs="ＭＳ ゴシック" w:hint="eastAsia"/>
                <w:spacing w:val="-2"/>
                <w:sz w:val="18"/>
                <w:szCs w:val="18"/>
              </w:rPr>
              <w:t>⑷</w:t>
            </w:r>
            <w:r>
              <w:rPr>
                <w:rFonts w:ascii="ＭＳ ゴシック" w:eastAsia="ＭＳ ゴシック" w:hAnsi="ＭＳ ゴシック" w:cs="ＭＳ ゴシック" w:hint="eastAsia"/>
                <w:spacing w:val="-2"/>
                <w:sz w:val="18"/>
                <w:szCs w:val="18"/>
              </w:rPr>
              <w:t xml:space="preserve"> </w:t>
            </w:r>
            <w:r>
              <w:rPr>
                <w:rFonts w:asciiTheme="majorHAnsi" w:eastAsia="Meiryo UI" w:hAnsiTheme="majorHAnsi" w:cstheme="majorHAnsi" w:hint="eastAsia"/>
                <w:spacing w:val="-2"/>
                <w:sz w:val="18"/>
                <w:szCs w:val="18"/>
              </w:rPr>
              <w:t>居場所づくり・食事提供</w:t>
            </w:r>
            <w:r w:rsidRPr="00AA0B34">
              <w:rPr>
                <w:rFonts w:asciiTheme="majorHAnsi" w:eastAsia="Meiryo UI" w:hAnsiTheme="majorHAnsi" w:cstheme="majorHAnsi"/>
                <w:spacing w:val="-2"/>
                <w:sz w:val="18"/>
                <w:szCs w:val="18"/>
              </w:rPr>
              <w:t>に関する業務</w:t>
            </w:r>
          </w:p>
        </w:tc>
        <w:tc>
          <w:tcPr>
            <w:tcW w:w="2409" w:type="dxa"/>
            <w:vMerge/>
            <w:tcMar>
              <w:top w:w="28" w:type="dxa"/>
              <w:left w:w="57" w:type="dxa"/>
              <w:bottom w:w="28" w:type="dxa"/>
              <w:right w:w="57" w:type="dxa"/>
            </w:tcMar>
            <w:vAlign w:val="center"/>
          </w:tcPr>
          <w:p w:rsidR="006D26B9" w:rsidRPr="00AA0B34" w:rsidRDefault="006D26B9" w:rsidP="006D26B9">
            <w:pPr>
              <w:spacing w:line="280" w:lineRule="exact"/>
              <w:textAlignment w:val="center"/>
              <w:rPr>
                <w:rFonts w:asciiTheme="majorHAnsi" w:eastAsia="Meiryo UI" w:hAnsiTheme="majorHAnsi" w:cstheme="majorHAnsi"/>
                <w:sz w:val="18"/>
                <w:szCs w:val="18"/>
              </w:rPr>
            </w:pPr>
          </w:p>
        </w:tc>
        <w:tc>
          <w:tcPr>
            <w:tcW w:w="677" w:type="dxa"/>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Pr>
                <w:rFonts w:asciiTheme="majorHAnsi" w:eastAsia="Meiryo UI" w:hAnsiTheme="majorHAnsi" w:cstheme="majorHAnsi" w:hint="eastAsia"/>
                <w:sz w:val="18"/>
                <w:szCs w:val="18"/>
              </w:rPr>
              <w:t>5</w:t>
            </w:r>
          </w:p>
        </w:tc>
        <w:tc>
          <w:tcPr>
            <w:tcW w:w="677" w:type="dxa"/>
            <w:tcMar>
              <w:top w:w="28" w:type="dxa"/>
              <w:left w:w="57" w:type="dxa"/>
              <w:bottom w:w="28" w:type="dxa"/>
              <w:right w:w="57" w:type="dxa"/>
            </w:tcMar>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Pr>
                <w:rFonts w:asciiTheme="majorHAnsi" w:eastAsia="Meiryo UI" w:hAnsiTheme="majorHAnsi" w:cstheme="majorHAnsi" w:hint="eastAsia"/>
                <w:sz w:val="18"/>
                <w:szCs w:val="18"/>
              </w:rPr>
              <w:t>4</w:t>
            </w:r>
          </w:p>
        </w:tc>
        <w:tc>
          <w:tcPr>
            <w:tcW w:w="677" w:type="dxa"/>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Pr>
                <w:rFonts w:asciiTheme="majorHAnsi" w:eastAsia="Meiryo UI" w:hAnsiTheme="majorHAnsi" w:cstheme="majorHAnsi" w:hint="eastAsia"/>
                <w:sz w:val="18"/>
                <w:szCs w:val="18"/>
              </w:rPr>
              <w:t>3</w:t>
            </w:r>
          </w:p>
        </w:tc>
        <w:tc>
          <w:tcPr>
            <w:tcW w:w="677" w:type="dxa"/>
            <w:tcMar>
              <w:top w:w="28" w:type="dxa"/>
              <w:left w:w="57" w:type="dxa"/>
              <w:bottom w:w="28" w:type="dxa"/>
              <w:right w:w="57" w:type="dxa"/>
            </w:tcMar>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Pr>
                <w:rFonts w:asciiTheme="majorHAnsi" w:eastAsia="Meiryo UI" w:hAnsiTheme="majorHAnsi" w:cstheme="majorHAnsi" w:hint="eastAsia"/>
                <w:sz w:val="18"/>
                <w:szCs w:val="18"/>
              </w:rPr>
              <w:t>2</w:t>
            </w:r>
          </w:p>
        </w:tc>
        <w:tc>
          <w:tcPr>
            <w:tcW w:w="677" w:type="dxa"/>
            <w:tcMar>
              <w:top w:w="28" w:type="dxa"/>
              <w:left w:w="57" w:type="dxa"/>
              <w:bottom w:w="28" w:type="dxa"/>
              <w:right w:w="57" w:type="dxa"/>
            </w:tcMar>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Pr>
                <w:rFonts w:asciiTheme="majorHAnsi" w:eastAsia="Meiryo UI" w:hAnsiTheme="majorHAnsi" w:cstheme="majorHAnsi" w:hint="eastAsia"/>
                <w:sz w:val="18"/>
                <w:szCs w:val="18"/>
              </w:rPr>
              <w:t>1</w:t>
            </w:r>
          </w:p>
        </w:tc>
      </w:tr>
      <w:tr w:rsidR="006D26B9" w:rsidRPr="00AA0B34" w:rsidTr="006D26B9">
        <w:trPr>
          <w:trHeight w:val="624"/>
        </w:trPr>
        <w:tc>
          <w:tcPr>
            <w:tcW w:w="409" w:type="dxa"/>
            <w:vMerge/>
            <w:tcMar>
              <w:top w:w="28" w:type="dxa"/>
              <w:left w:w="57" w:type="dxa"/>
              <w:bottom w:w="28" w:type="dxa"/>
              <w:right w:w="57" w:type="dxa"/>
            </w:tcMa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p>
        </w:tc>
        <w:tc>
          <w:tcPr>
            <w:tcW w:w="2837" w:type="dxa"/>
            <w:tcMar>
              <w:top w:w="28" w:type="dxa"/>
              <w:left w:w="57" w:type="dxa"/>
              <w:bottom w:w="28" w:type="dxa"/>
              <w:right w:w="57" w:type="dxa"/>
            </w:tcMar>
            <w:vAlign w:val="center"/>
          </w:tcPr>
          <w:p w:rsidR="006D26B9" w:rsidRPr="00AA0B34" w:rsidRDefault="006D26B9" w:rsidP="006D26B9">
            <w:pPr>
              <w:spacing w:line="280" w:lineRule="exact"/>
              <w:ind w:leftChars="50" w:left="281" w:hangingChars="100" w:hanging="176"/>
              <w:textAlignment w:val="center"/>
              <w:rPr>
                <w:rFonts w:asciiTheme="majorHAnsi" w:eastAsia="Meiryo UI" w:hAnsiTheme="majorHAnsi" w:cstheme="majorHAnsi"/>
                <w:spacing w:val="-2"/>
                <w:sz w:val="18"/>
                <w:szCs w:val="18"/>
              </w:rPr>
            </w:pPr>
            <w:r w:rsidRPr="00AA0B34">
              <w:rPr>
                <w:rFonts w:ascii="ＭＳ ゴシック" w:eastAsia="ＭＳ ゴシック" w:hAnsi="ＭＳ ゴシック" w:cs="ＭＳ ゴシック" w:hint="eastAsia"/>
                <w:spacing w:val="-2"/>
                <w:sz w:val="18"/>
                <w:szCs w:val="18"/>
              </w:rPr>
              <w:t>⑸</w:t>
            </w:r>
            <w:r>
              <w:rPr>
                <w:rFonts w:asciiTheme="majorHAnsi" w:eastAsia="Meiryo UI" w:hAnsiTheme="majorHAnsi" w:cstheme="majorHAnsi"/>
                <w:spacing w:val="-2"/>
                <w:sz w:val="18"/>
                <w:szCs w:val="18"/>
              </w:rPr>
              <w:t xml:space="preserve">　</w:t>
            </w:r>
            <w:r>
              <w:rPr>
                <w:rFonts w:asciiTheme="majorHAnsi" w:eastAsia="Meiryo UI" w:hAnsiTheme="majorHAnsi" w:cstheme="majorHAnsi" w:hint="eastAsia"/>
                <w:spacing w:val="-2"/>
                <w:sz w:val="18"/>
                <w:szCs w:val="18"/>
              </w:rPr>
              <w:t>作業確保</w:t>
            </w:r>
            <w:r w:rsidRPr="00AA0B34">
              <w:rPr>
                <w:rFonts w:asciiTheme="majorHAnsi" w:eastAsia="Meiryo UI" w:hAnsiTheme="majorHAnsi" w:cstheme="majorHAnsi"/>
                <w:spacing w:val="-2"/>
                <w:sz w:val="18"/>
                <w:szCs w:val="18"/>
              </w:rPr>
              <w:t>に関する業務</w:t>
            </w:r>
          </w:p>
        </w:tc>
        <w:tc>
          <w:tcPr>
            <w:tcW w:w="2409" w:type="dxa"/>
            <w:vMerge/>
            <w:tcMar>
              <w:top w:w="28" w:type="dxa"/>
              <w:left w:w="57" w:type="dxa"/>
              <w:bottom w:w="28" w:type="dxa"/>
              <w:right w:w="57" w:type="dxa"/>
            </w:tcMar>
            <w:vAlign w:val="center"/>
          </w:tcPr>
          <w:p w:rsidR="006D26B9" w:rsidRPr="00AA0B34" w:rsidRDefault="006D26B9" w:rsidP="006D26B9">
            <w:pPr>
              <w:spacing w:line="280" w:lineRule="exact"/>
              <w:textAlignment w:val="center"/>
              <w:rPr>
                <w:rFonts w:asciiTheme="majorHAnsi" w:eastAsia="Meiryo UI" w:hAnsiTheme="majorHAnsi" w:cstheme="majorHAnsi"/>
                <w:sz w:val="18"/>
                <w:szCs w:val="18"/>
              </w:rPr>
            </w:pPr>
          </w:p>
        </w:tc>
        <w:tc>
          <w:tcPr>
            <w:tcW w:w="677" w:type="dxa"/>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Pr>
                <w:rFonts w:asciiTheme="majorHAnsi" w:eastAsia="Meiryo UI" w:hAnsiTheme="majorHAnsi" w:cstheme="majorHAnsi" w:hint="eastAsia"/>
                <w:sz w:val="18"/>
                <w:szCs w:val="18"/>
              </w:rPr>
              <w:t>5</w:t>
            </w:r>
          </w:p>
        </w:tc>
        <w:tc>
          <w:tcPr>
            <w:tcW w:w="677" w:type="dxa"/>
            <w:tcMar>
              <w:top w:w="28" w:type="dxa"/>
              <w:left w:w="57" w:type="dxa"/>
              <w:bottom w:w="28" w:type="dxa"/>
              <w:right w:w="57" w:type="dxa"/>
            </w:tcMar>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Pr>
                <w:rFonts w:asciiTheme="majorHAnsi" w:eastAsia="Meiryo UI" w:hAnsiTheme="majorHAnsi" w:cstheme="majorHAnsi" w:hint="eastAsia"/>
                <w:sz w:val="18"/>
                <w:szCs w:val="18"/>
              </w:rPr>
              <w:t>4</w:t>
            </w:r>
          </w:p>
        </w:tc>
        <w:tc>
          <w:tcPr>
            <w:tcW w:w="677" w:type="dxa"/>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Pr>
                <w:rFonts w:asciiTheme="majorHAnsi" w:eastAsia="Meiryo UI" w:hAnsiTheme="majorHAnsi" w:cstheme="majorHAnsi" w:hint="eastAsia"/>
                <w:sz w:val="18"/>
                <w:szCs w:val="18"/>
              </w:rPr>
              <w:t>3</w:t>
            </w:r>
          </w:p>
        </w:tc>
        <w:tc>
          <w:tcPr>
            <w:tcW w:w="677" w:type="dxa"/>
            <w:tcMar>
              <w:top w:w="28" w:type="dxa"/>
              <w:left w:w="57" w:type="dxa"/>
              <w:bottom w:w="28" w:type="dxa"/>
              <w:right w:w="57" w:type="dxa"/>
            </w:tcMar>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Pr>
                <w:rFonts w:asciiTheme="majorHAnsi" w:eastAsia="Meiryo UI" w:hAnsiTheme="majorHAnsi" w:cstheme="majorHAnsi" w:hint="eastAsia"/>
                <w:sz w:val="18"/>
                <w:szCs w:val="18"/>
              </w:rPr>
              <w:t>2</w:t>
            </w:r>
          </w:p>
        </w:tc>
        <w:tc>
          <w:tcPr>
            <w:tcW w:w="677" w:type="dxa"/>
            <w:tcMar>
              <w:top w:w="28" w:type="dxa"/>
              <w:left w:w="57" w:type="dxa"/>
              <w:bottom w:w="28" w:type="dxa"/>
              <w:right w:w="57" w:type="dxa"/>
            </w:tcMar>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Pr>
                <w:rFonts w:asciiTheme="majorHAnsi" w:eastAsia="Meiryo UI" w:hAnsiTheme="majorHAnsi" w:cstheme="majorHAnsi" w:hint="eastAsia"/>
                <w:sz w:val="18"/>
                <w:szCs w:val="18"/>
              </w:rPr>
              <w:t>1</w:t>
            </w:r>
          </w:p>
        </w:tc>
      </w:tr>
      <w:tr w:rsidR="006D26B9" w:rsidRPr="00AA0B34" w:rsidTr="006D26B9">
        <w:trPr>
          <w:trHeight w:val="624"/>
        </w:trPr>
        <w:tc>
          <w:tcPr>
            <w:tcW w:w="409" w:type="dxa"/>
            <w:vMerge/>
            <w:tcMar>
              <w:top w:w="28" w:type="dxa"/>
              <w:left w:w="57" w:type="dxa"/>
              <w:bottom w:w="28" w:type="dxa"/>
              <w:right w:w="57" w:type="dxa"/>
            </w:tcMa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p>
        </w:tc>
        <w:tc>
          <w:tcPr>
            <w:tcW w:w="2837" w:type="dxa"/>
            <w:tcMar>
              <w:top w:w="28" w:type="dxa"/>
              <w:left w:w="57" w:type="dxa"/>
              <w:bottom w:w="28" w:type="dxa"/>
              <w:right w:w="57" w:type="dxa"/>
            </w:tcMar>
            <w:vAlign w:val="center"/>
          </w:tcPr>
          <w:p w:rsidR="006D26B9" w:rsidRPr="00AA0B34" w:rsidRDefault="006D26B9" w:rsidP="006D26B9">
            <w:pPr>
              <w:spacing w:line="280" w:lineRule="exact"/>
              <w:ind w:leftChars="50" w:left="281" w:hangingChars="100" w:hanging="176"/>
              <w:textAlignment w:val="center"/>
              <w:rPr>
                <w:rFonts w:asciiTheme="majorHAnsi" w:eastAsia="Meiryo UI" w:hAnsiTheme="majorHAnsi" w:cstheme="majorHAnsi"/>
                <w:spacing w:val="-2"/>
                <w:sz w:val="18"/>
                <w:szCs w:val="18"/>
              </w:rPr>
            </w:pPr>
            <w:r w:rsidRPr="00AA0B34">
              <w:rPr>
                <w:rFonts w:ascii="ＭＳ ゴシック" w:eastAsia="ＭＳ ゴシック" w:hAnsi="ＭＳ ゴシック" w:cs="ＭＳ ゴシック" w:hint="eastAsia"/>
                <w:spacing w:val="-2"/>
                <w:sz w:val="18"/>
                <w:szCs w:val="18"/>
              </w:rPr>
              <w:t>⑹</w:t>
            </w:r>
            <w:r>
              <w:rPr>
                <w:rFonts w:asciiTheme="majorHAnsi" w:eastAsia="Meiryo UI" w:hAnsiTheme="majorHAnsi" w:cstheme="majorHAnsi"/>
                <w:spacing w:val="-2"/>
                <w:sz w:val="18"/>
                <w:szCs w:val="18"/>
              </w:rPr>
              <w:t xml:space="preserve">　</w:t>
            </w:r>
            <w:r>
              <w:rPr>
                <w:rFonts w:asciiTheme="majorHAnsi" w:eastAsia="Meiryo UI" w:hAnsiTheme="majorHAnsi" w:cstheme="majorHAnsi" w:hint="eastAsia"/>
                <w:spacing w:val="-2"/>
                <w:sz w:val="18"/>
                <w:szCs w:val="18"/>
              </w:rPr>
              <w:t>アウトリーチ・ひきこもり支援</w:t>
            </w:r>
            <w:r w:rsidRPr="00AA0B34">
              <w:rPr>
                <w:rFonts w:asciiTheme="majorHAnsi" w:eastAsia="Meiryo UI" w:hAnsiTheme="majorHAnsi" w:cstheme="majorHAnsi"/>
                <w:spacing w:val="-2"/>
                <w:sz w:val="18"/>
                <w:szCs w:val="18"/>
              </w:rPr>
              <w:t>に関する業務</w:t>
            </w:r>
          </w:p>
        </w:tc>
        <w:tc>
          <w:tcPr>
            <w:tcW w:w="2409" w:type="dxa"/>
            <w:vMerge/>
            <w:tcMar>
              <w:top w:w="28" w:type="dxa"/>
              <w:left w:w="57" w:type="dxa"/>
              <w:bottom w:w="28" w:type="dxa"/>
              <w:right w:w="57" w:type="dxa"/>
            </w:tcMar>
            <w:vAlign w:val="center"/>
          </w:tcPr>
          <w:p w:rsidR="006D26B9" w:rsidRPr="00AA0B34" w:rsidRDefault="006D26B9" w:rsidP="006D26B9">
            <w:pPr>
              <w:spacing w:line="280" w:lineRule="exact"/>
              <w:textAlignment w:val="center"/>
              <w:rPr>
                <w:rFonts w:asciiTheme="majorHAnsi" w:eastAsia="Meiryo UI" w:hAnsiTheme="majorHAnsi" w:cstheme="majorHAnsi"/>
                <w:sz w:val="18"/>
                <w:szCs w:val="18"/>
              </w:rPr>
            </w:pPr>
          </w:p>
        </w:tc>
        <w:tc>
          <w:tcPr>
            <w:tcW w:w="677" w:type="dxa"/>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Pr>
                <w:rFonts w:asciiTheme="majorHAnsi" w:eastAsia="Meiryo UI" w:hAnsiTheme="majorHAnsi" w:cstheme="majorHAnsi" w:hint="eastAsia"/>
                <w:sz w:val="18"/>
                <w:szCs w:val="18"/>
              </w:rPr>
              <w:t>10</w:t>
            </w:r>
          </w:p>
        </w:tc>
        <w:tc>
          <w:tcPr>
            <w:tcW w:w="677" w:type="dxa"/>
            <w:tcMar>
              <w:top w:w="28" w:type="dxa"/>
              <w:left w:w="57" w:type="dxa"/>
              <w:bottom w:w="28" w:type="dxa"/>
              <w:right w:w="57" w:type="dxa"/>
            </w:tcMar>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Pr>
                <w:rFonts w:asciiTheme="majorHAnsi" w:eastAsia="Meiryo UI" w:hAnsiTheme="majorHAnsi" w:cstheme="majorHAnsi" w:hint="eastAsia"/>
                <w:sz w:val="18"/>
                <w:szCs w:val="18"/>
              </w:rPr>
              <w:t>8</w:t>
            </w:r>
          </w:p>
        </w:tc>
        <w:tc>
          <w:tcPr>
            <w:tcW w:w="677" w:type="dxa"/>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Pr>
                <w:rFonts w:asciiTheme="majorHAnsi" w:eastAsia="Meiryo UI" w:hAnsiTheme="majorHAnsi" w:cstheme="majorHAnsi" w:hint="eastAsia"/>
                <w:sz w:val="18"/>
                <w:szCs w:val="18"/>
              </w:rPr>
              <w:t>6</w:t>
            </w:r>
          </w:p>
        </w:tc>
        <w:tc>
          <w:tcPr>
            <w:tcW w:w="677" w:type="dxa"/>
            <w:tcMar>
              <w:top w:w="28" w:type="dxa"/>
              <w:left w:w="57" w:type="dxa"/>
              <w:bottom w:w="28" w:type="dxa"/>
              <w:right w:w="57" w:type="dxa"/>
            </w:tcMar>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Pr>
                <w:rFonts w:asciiTheme="majorHAnsi" w:eastAsia="Meiryo UI" w:hAnsiTheme="majorHAnsi" w:cstheme="majorHAnsi" w:hint="eastAsia"/>
                <w:sz w:val="18"/>
                <w:szCs w:val="18"/>
              </w:rPr>
              <w:t>4</w:t>
            </w:r>
          </w:p>
        </w:tc>
        <w:tc>
          <w:tcPr>
            <w:tcW w:w="677" w:type="dxa"/>
            <w:tcMar>
              <w:top w:w="28" w:type="dxa"/>
              <w:left w:w="57" w:type="dxa"/>
              <w:bottom w:w="28" w:type="dxa"/>
              <w:right w:w="57" w:type="dxa"/>
            </w:tcMar>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Pr>
                <w:rFonts w:asciiTheme="majorHAnsi" w:eastAsia="Meiryo UI" w:hAnsiTheme="majorHAnsi" w:cstheme="majorHAnsi" w:hint="eastAsia"/>
                <w:sz w:val="18"/>
                <w:szCs w:val="18"/>
              </w:rPr>
              <w:t>2</w:t>
            </w:r>
          </w:p>
        </w:tc>
      </w:tr>
      <w:tr w:rsidR="006D26B9" w:rsidRPr="00AA0B34" w:rsidTr="006D26B9">
        <w:trPr>
          <w:trHeight w:val="624"/>
        </w:trPr>
        <w:tc>
          <w:tcPr>
            <w:tcW w:w="409" w:type="dxa"/>
            <w:vMerge/>
            <w:tcMar>
              <w:top w:w="28" w:type="dxa"/>
              <w:left w:w="57" w:type="dxa"/>
              <w:bottom w:w="28" w:type="dxa"/>
              <w:right w:w="57" w:type="dxa"/>
            </w:tcMa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p>
        </w:tc>
        <w:tc>
          <w:tcPr>
            <w:tcW w:w="2837" w:type="dxa"/>
            <w:tcMar>
              <w:top w:w="28" w:type="dxa"/>
              <w:left w:w="57" w:type="dxa"/>
              <w:bottom w:w="28" w:type="dxa"/>
              <w:right w:w="57" w:type="dxa"/>
            </w:tcMar>
            <w:vAlign w:val="center"/>
          </w:tcPr>
          <w:p w:rsidR="006D26B9" w:rsidRPr="00AA0B34" w:rsidRDefault="006D26B9" w:rsidP="006D26B9">
            <w:pPr>
              <w:spacing w:line="280" w:lineRule="exact"/>
              <w:ind w:leftChars="50" w:left="281" w:hangingChars="100" w:hanging="176"/>
              <w:textAlignment w:val="center"/>
              <w:rPr>
                <w:rFonts w:asciiTheme="majorHAnsi" w:eastAsia="Meiryo UI" w:hAnsiTheme="majorHAnsi" w:cstheme="majorHAnsi"/>
                <w:spacing w:val="-2"/>
                <w:sz w:val="18"/>
                <w:szCs w:val="18"/>
              </w:rPr>
            </w:pPr>
            <w:r w:rsidRPr="00AA0B34">
              <w:rPr>
                <w:rFonts w:ascii="ＭＳ ゴシック" w:eastAsia="ＭＳ ゴシック" w:hAnsi="ＭＳ ゴシック" w:cs="ＭＳ ゴシック" w:hint="eastAsia"/>
                <w:spacing w:val="-2"/>
                <w:sz w:val="18"/>
                <w:szCs w:val="18"/>
              </w:rPr>
              <w:t>⑺</w:t>
            </w:r>
            <w:r w:rsidRPr="00AA0B34">
              <w:rPr>
                <w:rFonts w:asciiTheme="majorHAnsi" w:eastAsia="Meiryo UI" w:hAnsiTheme="majorHAnsi" w:cstheme="majorHAnsi"/>
                <w:spacing w:val="-2"/>
                <w:sz w:val="18"/>
                <w:szCs w:val="18"/>
              </w:rPr>
              <w:t xml:space="preserve">　</w:t>
            </w:r>
            <w:r>
              <w:rPr>
                <w:rFonts w:asciiTheme="majorHAnsi" w:eastAsia="Meiryo UI" w:hAnsiTheme="majorHAnsi" w:cstheme="majorHAnsi" w:hint="eastAsia"/>
                <w:spacing w:val="-2"/>
                <w:sz w:val="18"/>
                <w:szCs w:val="18"/>
              </w:rPr>
              <w:t>企業での就労体験</w:t>
            </w:r>
            <w:r w:rsidRPr="00AA0B34">
              <w:rPr>
                <w:rFonts w:asciiTheme="majorHAnsi" w:eastAsia="Meiryo UI" w:hAnsiTheme="majorHAnsi" w:cstheme="majorHAnsi"/>
                <w:spacing w:val="-2"/>
                <w:sz w:val="18"/>
                <w:szCs w:val="18"/>
              </w:rPr>
              <w:t>に関する業務</w:t>
            </w:r>
          </w:p>
        </w:tc>
        <w:tc>
          <w:tcPr>
            <w:tcW w:w="2409" w:type="dxa"/>
            <w:vMerge/>
            <w:tcMar>
              <w:top w:w="28" w:type="dxa"/>
              <w:left w:w="57" w:type="dxa"/>
              <w:bottom w:w="28" w:type="dxa"/>
              <w:right w:w="57" w:type="dxa"/>
            </w:tcMar>
            <w:vAlign w:val="center"/>
          </w:tcPr>
          <w:p w:rsidR="006D26B9" w:rsidRPr="00AA0B34" w:rsidRDefault="006D26B9" w:rsidP="006D26B9">
            <w:pPr>
              <w:spacing w:line="280" w:lineRule="exact"/>
              <w:textAlignment w:val="center"/>
              <w:rPr>
                <w:rFonts w:asciiTheme="majorHAnsi" w:eastAsia="Meiryo UI" w:hAnsiTheme="majorHAnsi" w:cstheme="majorHAnsi"/>
                <w:sz w:val="18"/>
                <w:szCs w:val="18"/>
              </w:rPr>
            </w:pPr>
          </w:p>
        </w:tc>
        <w:tc>
          <w:tcPr>
            <w:tcW w:w="677" w:type="dxa"/>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5</w:t>
            </w:r>
          </w:p>
        </w:tc>
        <w:tc>
          <w:tcPr>
            <w:tcW w:w="677" w:type="dxa"/>
            <w:tcMar>
              <w:top w:w="28" w:type="dxa"/>
              <w:left w:w="57" w:type="dxa"/>
              <w:bottom w:w="28" w:type="dxa"/>
              <w:right w:w="57" w:type="dxa"/>
            </w:tcMar>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4</w:t>
            </w:r>
          </w:p>
        </w:tc>
        <w:tc>
          <w:tcPr>
            <w:tcW w:w="677" w:type="dxa"/>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3</w:t>
            </w:r>
          </w:p>
        </w:tc>
        <w:tc>
          <w:tcPr>
            <w:tcW w:w="677" w:type="dxa"/>
            <w:tcMar>
              <w:top w:w="28" w:type="dxa"/>
              <w:left w:w="57" w:type="dxa"/>
              <w:bottom w:w="28" w:type="dxa"/>
              <w:right w:w="57" w:type="dxa"/>
            </w:tcMar>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2</w:t>
            </w:r>
          </w:p>
        </w:tc>
        <w:tc>
          <w:tcPr>
            <w:tcW w:w="677" w:type="dxa"/>
            <w:tcMar>
              <w:top w:w="28" w:type="dxa"/>
              <w:left w:w="57" w:type="dxa"/>
              <w:bottom w:w="28" w:type="dxa"/>
              <w:right w:w="57" w:type="dxa"/>
            </w:tcMar>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1</w:t>
            </w:r>
          </w:p>
        </w:tc>
      </w:tr>
      <w:tr w:rsidR="006D26B9" w:rsidRPr="00AA0B34" w:rsidTr="006D26B9">
        <w:trPr>
          <w:trHeight w:val="624"/>
        </w:trPr>
        <w:tc>
          <w:tcPr>
            <w:tcW w:w="409" w:type="dxa"/>
            <w:vMerge/>
            <w:tcMar>
              <w:top w:w="28" w:type="dxa"/>
              <w:left w:w="57" w:type="dxa"/>
              <w:bottom w:w="28" w:type="dxa"/>
              <w:right w:w="57" w:type="dxa"/>
            </w:tcMa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p>
        </w:tc>
        <w:tc>
          <w:tcPr>
            <w:tcW w:w="2837" w:type="dxa"/>
            <w:tcMar>
              <w:top w:w="28" w:type="dxa"/>
              <w:left w:w="57" w:type="dxa"/>
              <w:bottom w:w="28" w:type="dxa"/>
              <w:right w:w="57" w:type="dxa"/>
            </w:tcMar>
            <w:vAlign w:val="center"/>
          </w:tcPr>
          <w:p w:rsidR="006D26B9" w:rsidRPr="00AA0B34" w:rsidRDefault="006D26B9" w:rsidP="006D26B9">
            <w:pPr>
              <w:spacing w:line="280" w:lineRule="exact"/>
              <w:ind w:leftChars="50" w:left="281" w:hangingChars="100" w:hanging="176"/>
              <w:textAlignment w:val="center"/>
              <w:rPr>
                <w:rFonts w:asciiTheme="majorHAnsi" w:eastAsia="Meiryo UI" w:hAnsiTheme="majorHAnsi" w:cstheme="majorHAnsi"/>
                <w:spacing w:val="-2"/>
                <w:sz w:val="18"/>
                <w:szCs w:val="18"/>
              </w:rPr>
            </w:pPr>
            <w:r w:rsidRPr="00AA0B34">
              <w:rPr>
                <w:rFonts w:ascii="ＭＳ ゴシック" w:eastAsia="ＭＳ ゴシック" w:hAnsi="ＭＳ ゴシック" w:cs="ＭＳ ゴシック" w:hint="eastAsia"/>
                <w:spacing w:val="-2"/>
                <w:sz w:val="18"/>
                <w:szCs w:val="18"/>
              </w:rPr>
              <w:t>⑻</w:t>
            </w:r>
            <w:r w:rsidRPr="00AA0B34">
              <w:rPr>
                <w:rFonts w:asciiTheme="majorHAnsi" w:eastAsia="Meiryo UI" w:hAnsiTheme="majorHAnsi" w:cstheme="majorHAnsi"/>
                <w:spacing w:val="-2"/>
                <w:sz w:val="18"/>
                <w:szCs w:val="18"/>
              </w:rPr>
              <w:t xml:space="preserve">　</w:t>
            </w:r>
            <w:r>
              <w:rPr>
                <w:rFonts w:asciiTheme="majorHAnsi" w:eastAsia="Meiryo UI" w:hAnsiTheme="majorHAnsi" w:cstheme="majorHAnsi" w:hint="eastAsia"/>
                <w:spacing w:val="-2"/>
                <w:sz w:val="18"/>
                <w:szCs w:val="18"/>
              </w:rPr>
              <w:t>被保護者健康管理支援（健診勧奨・健康講座）</w:t>
            </w:r>
            <w:r w:rsidRPr="00AA0B34">
              <w:rPr>
                <w:rFonts w:asciiTheme="majorHAnsi" w:eastAsia="Meiryo UI" w:hAnsiTheme="majorHAnsi" w:cstheme="majorHAnsi"/>
                <w:spacing w:val="-2"/>
                <w:sz w:val="18"/>
                <w:szCs w:val="18"/>
              </w:rPr>
              <w:t>に関する業務</w:t>
            </w:r>
          </w:p>
        </w:tc>
        <w:tc>
          <w:tcPr>
            <w:tcW w:w="2409" w:type="dxa"/>
            <w:vMerge/>
            <w:tcMar>
              <w:top w:w="28" w:type="dxa"/>
              <w:left w:w="57" w:type="dxa"/>
              <w:bottom w:w="28" w:type="dxa"/>
              <w:right w:w="57" w:type="dxa"/>
            </w:tcMar>
            <w:vAlign w:val="center"/>
          </w:tcPr>
          <w:p w:rsidR="006D26B9" w:rsidRPr="00AA0B34" w:rsidRDefault="006D26B9" w:rsidP="006D26B9">
            <w:pPr>
              <w:spacing w:line="280" w:lineRule="exact"/>
              <w:textAlignment w:val="center"/>
              <w:rPr>
                <w:rFonts w:asciiTheme="majorHAnsi" w:eastAsia="Meiryo UI" w:hAnsiTheme="majorHAnsi" w:cstheme="majorHAnsi"/>
                <w:sz w:val="18"/>
                <w:szCs w:val="18"/>
              </w:rPr>
            </w:pPr>
          </w:p>
        </w:tc>
        <w:tc>
          <w:tcPr>
            <w:tcW w:w="677" w:type="dxa"/>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5</w:t>
            </w:r>
          </w:p>
        </w:tc>
        <w:tc>
          <w:tcPr>
            <w:tcW w:w="677" w:type="dxa"/>
            <w:tcMar>
              <w:top w:w="28" w:type="dxa"/>
              <w:left w:w="57" w:type="dxa"/>
              <w:bottom w:w="28" w:type="dxa"/>
              <w:right w:w="57" w:type="dxa"/>
            </w:tcMar>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4</w:t>
            </w:r>
          </w:p>
        </w:tc>
        <w:tc>
          <w:tcPr>
            <w:tcW w:w="677" w:type="dxa"/>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3</w:t>
            </w:r>
          </w:p>
        </w:tc>
        <w:tc>
          <w:tcPr>
            <w:tcW w:w="677" w:type="dxa"/>
            <w:tcMar>
              <w:top w:w="28" w:type="dxa"/>
              <w:left w:w="57" w:type="dxa"/>
              <w:bottom w:w="28" w:type="dxa"/>
              <w:right w:w="57" w:type="dxa"/>
            </w:tcMar>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2</w:t>
            </w:r>
          </w:p>
        </w:tc>
        <w:tc>
          <w:tcPr>
            <w:tcW w:w="677" w:type="dxa"/>
            <w:tcMar>
              <w:top w:w="28" w:type="dxa"/>
              <w:left w:w="57" w:type="dxa"/>
              <w:bottom w:w="28" w:type="dxa"/>
              <w:right w:w="57" w:type="dxa"/>
            </w:tcMar>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1</w:t>
            </w:r>
          </w:p>
        </w:tc>
      </w:tr>
      <w:tr w:rsidR="006D26B9" w:rsidRPr="00AA0B34" w:rsidTr="006D26B9">
        <w:trPr>
          <w:trHeight w:val="624"/>
        </w:trPr>
        <w:tc>
          <w:tcPr>
            <w:tcW w:w="409" w:type="dxa"/>
            <w:vMerge/>
            <w:tcMar>
              <w:top w:w="28" w:type="dxa"/>
              <w:left w:w="57" w:type="dxa"/>
              <w:bottom w:w="28" w:type="dxa"/>
              <w:right w:w="57" w:type="dxa"/>
            </w:tcMa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p>
        </w:tc>
        <w:tc>
          <w:tcPr>
            <w:tcW w:w="2837" w:type="dxa"/>
            <w:tcMar>
              <w:top w:w="28" w:type="dxa"/>
              <w:left w:w="57" w:type="dxa"/>
              <w:bottom w:w="28" w:type="dxa"/>
              <w:right w:w="57" w:type="dxa"/>
            </w:tcMar>
            <w:vAlign w:val="center"/>
          </w:tcPr>
          <w:p w:rsidR="006D26B9" w:rsidRPr="00AA0B34" w:rsidRDefault="006D26B9" w:rsidP="006D26B9">
            <w:pPr>
              <w:spacing w:line="280" w:lineRule="exact"/>
              <w:ind w:leftChars="50" w:left="281" w:hangingChars="100" w:hanging="176"/>
              <w:textAlignment w:val="center"/>
              <w:rPr>
                <w:rFonts w:asciiTheme="majorHAnsi" w:eastAsia="Meiryo UI" w:hAnsiTheme="majorHAnsi" w:cstheme="majorHAnsi"/>
                <w:spacing w:val="-2"/>
                <w:sz w:val="18"/>
                <w:szCs w:val="18"/>
              </w:rPr>
            </w:pPr>
            <w:r w:rsidRPr="00AA0B34">
              <w:rPr>
                <w:rFonts w:ascii="ＭＳ ゴシック" w:eastAsia="ＭＳ ゴシック" w:hAnsi="ＭＳ ゴシック" w:cs="ＭＳ ゴシック" w:hint="eastAsia"/>
                <w:spacing w:val="-2"/>
                <w:sz w:val="18"/>
                <w:szCs w:val="18"/>
              </w:rPr>
              <w:t>⑼</w:t>
            </w:r>
            <w:r w:rsidRPr="00AA0B34">
              <w:rPr>
                <w:rFonts w:asciiTheme="majorHAnsi" w:eastAsia="Meiryo UI" w:hAnsiTheme="majorHAnsi" w:cstheme="majorHAnsi"/>
                <w:spacing w:val="-2"/>
                <w:sz w:val="18"/>
                <w:szCs w:val="18"/>
              </w:rPr>
              <w:t xml:space="preserve">　</w:t>
            </w:r>
            <w:r>
              <w:rPr>
                <w:rFonts w:asciiTheme="majorHAnsi" w:eastAsia="Meiryo UI" w:hAnsiTheme="majorHAnsi" w:cstheme="majorHAnsi" w:hint="eastAsia"/>
                <w:spacing w:val="-2"/>
                <w:sz w:val="18"/>
                <w:szCs w:val="18"/>
              </w:rPr>
              <w:t>事業広報</w:t>
            </w:r>
            <w:r w:rsidRPr="00AA0B34">
              <w:rPr>
                <w:rFonts w:asciiTheme="majorHAnsi" w:eastAsia="Meiryo UI" w:hAnsiTheme="majorHAnsi" w:cstheme="majorHAnsi"/>
                <w:spacing w:val="-2"/>
                <w:sz w:val="18"/>
                <w:szCs w:val="18"/>
              </w:rPr>
              <w:t>に関する業務</w:t>
            </w:r>
          </w:p>
        </w:tc>
        <w:tc>
          <w:tcPr>
            <w:tcW w:w="2409" w:type="dxa"/>
            <w:vMerge/>
            <w:tcMar>
              <w:top w:w="28" w:type="dxa"/>
              <w:left w:w="57" w:type="dxa"/>
              <w:bottom w:w="28" w:type="dxa"/>
              <w:right w:w="57" w:type="dxa"/>
            </w:tcMar>
            <w:vAlign w:val="center"/>
          </w:tcPr>
          <w:p w:rsidR="006D26B9" w:rsidRPr="00AA0B34" w:rsidRDefault="006D26B9" w:rsidP="006D26B9">
            <w:pPr>
              <w:spacing w:line="280" w:lineRule="exact"/>
              <w:textAlignment w:val="center"/>
              <w:rPr>
                <w:rFonts w:asciiTheme="majorHAnsi" w:eastAsia="Meiryo UI" w:hAnsiTheme="majorHAnsi" w:cstheme="majorHAnsi"/>
                <w:sz w:val="18"/>
                <w:szCs w:val="18"/>
              </w:rPr>
            </w:pPr>
          </w:p>
        </w:tc>
        <w:tc>
          <w:tcPr>
            <w:tcW w:w="677" w:type="dxa"/>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5</w:t>
            </w:r>
          </w:p>
        </w:tc>
        <w:tc>
          <w:tcPr>
            <w:tcW w:w="677" w:type="dxa"/>
            <w:tcMar>
              <w:top w:w="28" w:type="dxa"/>
              <w:left w:w="57" w:type="dxa"/>
              <w:bottom w:w="28" w:type="dxa"/>
              <w:right w:w="57" w:type="dxa"/>
            </w:tcMar>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4</w:t>
            </w:r>
          </w:p>
        </w:tc>
        <w:tc>
          <w:tcPr>
            <w:tcW w:w="677" w:type="dxa"/>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3</w:t>
            </w:r>
          </w:p>
        </w:tc>
        <w:tc>
          <w:tcPr>
            <w:tcW w:w="677" w:type="dxa"/>
            <w:tcMar>
              <w:top w:w="28" w:type="dxa"/>
              <w:left w:w="57" w:type="dxa"/>
              <w:bottom w:w="28" w:type="dxa"/>
              <w:right w:w="57" w:type="dxa"/>
            </w:tcMar>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2</w:t>
            </w:r>
          </w:p>
        </w:tc>
        <w:tc>
          <w:tcPr>
            <w:tcW w:w="677" w:type="dxa"/>
            <w:tcMar>
              <w:top w:w="28" w:type="dxa"/>
              <w:left w:w="57" w:type="dxa"/>
              <w:bottom w:w="28" w:type="dxa"/>
              <w:right w:w="57" w:type="dxa"/>
            </w:tcMar>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1</w:t>
            </w:r>
          </w:p>
        </w:tc>
      </w:tr>
      <w:tr w:rsidR="006D26B9" w:rsidRPr="00AA0B34" w:rsidTr="006D26B9">
        <w:trPr>
          <w:trHeight w:val="624"/>
        </w:trPr>
        <w:tc>
          <w:tcPr>
            <w:tcW w:w="409" w:type="dxa"/>
            <w:vMerge/>
            <w:tcMar>
              <w:top w:w="28" w:type="dxa"/>
              <w:left w:w="57" w:type="dxa"/>
              <w:bottom w:w="28" w:type="dxa"/>
              <w:right w:w="57" w:type="dxa"/>
            </w:tcMa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p>
        </w:tc>
        <w:tc>
          <w:tcPr>
            <w:tcW w:w="2837" w:type="dxa"/>
            <w:tcMar>
              <w:top w:w="28" w:type="dxa"/>
              <w:left w:w="57" w:type="dxa"/>
              <w:bottom w:w="28" w:type="dxa"/>
              <w:right w:w="57" w:type="dxa"/>
            </w:tcMar>
            <w:vAlign w:val="center"/>
          </w:tcPr>
          <w:p w:rsidR="006D26B9" w:rsidRPr="00AA0B34" w:rsidRDefault="006D26B9" w:rsidP="006D26B9">
            <w:pPr>
              <w:spacing w:line="280" w:lineRule="exact"/>
              <w:ind w:leftChars="50" w:left="281" w:hangingChars="100" w:hanging="176"/>
              <w:textAlignment w:val="center"/>
              <w:rPr>
                <w:rFonts w:asciiTheme="majorHAnsi" w:eastAsia="Meiryo UI" w:hAnsiTheme="majorHAnsi" w:cstheme="majorHAnsi"/>
                <w:spacing w:val="-2"/>
                <w:sz w:val="18"/>
                <w:szCs w:val="18"/>
              </w:rPr>
            </w:pPr>
            <w:r w:rsidRPr="00AA0B34">
              <w:rPr>
                <w:rFonts w:ascii="ＭＳ ゴシック" w:eastAsia="ＭＳ ゴシック" w:hAnsi="ＭＳ ゴシック" w:cs="ＭＳ ゴシック" w:hint="eastAsia"/>
                <w:spacing w:val="-2"/>
                <w:sz w:val="18"/>
                <w:szCs w:val="18"/>
              </w:rPr>
              <w:t>⑽</w:t>
            </w:r>
            <w:r w:rsidRPr="00AA0B34">
              <w:rPr>
                <w:rFonts w:asciiTheme="majorHAnsi" w:eastAsia="Meiryo UI" w:hAnsiTheme="majorHAnsi" w:cstheme="majorHAnsi"/>
                <w:spacing w:val="-2"/>
                <w:sz w:val="18"/>
                <w:szCs w:val="18"/>
              </w:rPr>
              <w:t xml:space="preserve">　その他効果的な</w:t>
            </w:r>
            <w:r>
              <w:rPr>
                <w:rFonts w:asciiTheme="majorHAnsi" w:eastAsia="Meiryo UI" w:hAnsiTheme="majorHAnsi" w:cstheme="majorHAnsi" w:hint="eastAsia"/>
                <w:spacing w:val="-2"/>
                <w:sz w:val="18"/>
                <w:szCs w:val="18"/>
              </w:rPr>
              <w:t>就労準備支援事業の推進</w:t>
            </w:r>
            <w:r w:rsidRPr="00AA0B34">
              <w:rPr>
                <w:rFonts w:asciiTheme="majorHAnsi" w:eastAsia="Meiryo UI" w:hAnsiTheme="majorHAnsi" w:cstheme="majorHAnsi"/>
                <w:spacing w:val="-2"/>
                <w:sz w:val="18"/>
                <w:szCs w:val="18"/>
              </w:rPr>
              <w:t>に係る提案業務</w:t>
            </w:r>
          </w:p>
        </w:tc>
        <w:tc>
          <w:tcPr>
            <w:tcW w:w="2409" w:type="dxa"/>
            <w:vMerge/>
            <w:tcMar>
              <w:top w:w="28" w:type="dxa"/>
              <w:left w:w="57" w:type="dxa"/>
              <w:bottom w:w="28" w:type="dxa"/>
              <w:right w:w="57" w:type="dxa"/>
            </w:tcMar>
            <w:vAlign w:val="center"/>
          </w:tcPr>
          <w:p w:rsidR="006D26B9" w:rsidRPr="00AA0B34" w:rsidRDefault="006D26B9" w:rsidP="006D26B9">
            <w:pPr>
              <w:spacing w:line="280" w:lineRule="exact"/>
              <w:textAlignment w:val="center"/>
              <w:rPr>
                <w:rFonts w:asciiTheme="majorHAnsi" w:eastAsia="Meiryo UI" w:hAnsiTheme="majorHAnsi" w:cstheme="majorHAnsi"/>
                <w:sz w:val="18"/>
                <w:szCs w:val="18"/>
              </w:rPr>
            </w:pPr>
          </w:p>
        </w:tc>
        <w:tc>
          <w:tcPr>
            <w:tcW w:w="677" w:type="dxa"/>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5</w:t>
            </w:r>
          </w:p>
        </w:tc>
        <w:tc>
          <w:tcPr>
            <w:tcW w:w="677" w:type="dxa"/>
            <w:tcMar>
              <w:top w:w="28" w:type="dxa"/>
              <w:left w:w="57" w:type="dxa"/>
              <w:bottom w:w="28" w:type="dxa"/>
              <w:right w:w="57" w:type="dxa"/>
            </w:tcMar>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4</w:t>
            </w:r>
          </w:p>
        </w:tc>
        <w:tc>
          <w:tcPr>
            <w:tcW w:w="677" w:type="dxa"/>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3</w:t>
            </w:r>
          </w:p>
        </w:tc>
        <w:tc>
          <w:tcPr>
            <w:tcW w:w="677" w:type="dxa"/>
            <w:tcMar>
              <w:top w:w="28" w:type="dxa"/>
              <w:left w:w="57" w:type="dxa"/>
              <w:bottom w:w="28" w:type="dxa"/>
              <w:right w:w="57" w:type="dxa"/>
            </w:tcMar>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2</w:t>
            </w:r>
          </w:p>
        </w:tc>
        <w:tc>
          <w:tcPr>
            <w:tcW w:w="677" w:type="dxa"/>
            <w:tcMar>
              <w:top w:w="28" w:type="dxa"/>
              <w:left w:w="57" w:type="dxa"/>
              <w:bottom w:w="28" w:type="dxa"/>
              <w:right w:w="57" w:type="dxa"/>
            </w:tcMar>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1</w:t>
            </w:r>
          </w:p>
        </w:tc>
      </w:tr>
      <w:tr w:rsidR="006D26B9" w:rsidRPr="00AA0B34" w:rsidTr="006D26B9">
        <w:trPr>
          <w:trHeight w:val="624"/>
        </w:trPr>
        <w:tc>
          <w:tcPr>
            <w:tcW w:w="409" w:type="dxa"/>
            <w:vMerge/>
            <w:tcMar>
              <w:top w:w="28" w:type="dxa"/>
              <w:left w:w="57" w:type="dxa"/>
              <w:bottom w:w="28" w:type="dxa"/>
              <w:right w:w="57" w:type="dxa"/>
            </w:tcMa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p>
        </w:tc>
        <w:tc>
          <w:tcPr>
            <w:tcW w:w="2837" w:type="dxa"/>
            <w:tcMar>
              <w:top w:w="28" w:type="dxa"/>
              <w:left w:w="57" w:type="dxa"/>
              <w:bottom w:w="28" w:type="dxa"/>
              <w:right w:w="57" w:type="dxa"/>
            </w:tcMar>
            <w:vAlign w:val="center"/>
          </w:tcPr>
          <w:p w:rsidR="006D26B9" w:rsidRPr="00AA0B34" w:rsidRDefault="006D26B9" w:rsidP="006D26B9">
            <w:pPr>
              <w:spacing w:line="280" w:lineRule="exact"/>
              <w:textAlignment w:val="center"/>
              <w:rPr>
                <w:rFonts w:asciiTheme="majorHAnsi" w:eastAsia="Meiryo UI" w:hAnsiTheme="majorHAnsi" w:cstheme="majorHAnsi"/>
                <w:spacing w:val="-2"/>
                <w:sz w:val="18"/>
                <w:szCs w:val="18"/>
              </w:rPr>
            </w:pPr>
            <w:r w:rsidRPr="00AA0B34">
              <w:rPr>
                <w:rFonts w:asciiTheme="majorHAnsi" w:eastAsia="Meiryo UI" w:hAnsiTheme="majorHAnsi" w:cstheme="majorHAnsi"/>
                <w:spacing w:val="-2"/>
                <w:sz w:val="18"/>
                <w:szCs w:val="18"/>
              </w:rPr>
              <w:t xml:space="preserve">４　</w:t>
            </w:r>
            <w:r>
              <w:rPr>
                <w:rFonts w:asciiTheme="majorHAnsi" w:eastAsia="Meiryo UI" w:hAnsiTheme="majorHAnsi" w:cstheme="majorHAnsi" w:hint="eastAsia"/>
                <w:spacing w:val="-2"/>
                <w:sz w:val="18"/>
                <w:szCs w:val="18"/>
              </w:rPr>
              <w:t>環境整備に関する業務</w:t>
            </w:r>
          </w:p>
        </w:tc>
        <w:tc>
          <w:tcPr>
            <w:tcW w:w="2409" w:type="dxa"/>
            <w:tcMar>
              <w:top w:w="28" w:type="dxa"/>
              <w:left w:w="57" w:type="dxa"/>
              <w:bottom w:w="28" w:type="dxa"/>
              <w:right w:w="57" w:type="dxa"/>
            </w:tcMar>
            <w:vAlign w:val="center"/>
          </w:tcPr>
          <w:p w:rsidR="006D26B9" w:rsidRPr="00AA0B34" w:rsidRDefault="006D26B9" w:rsidP="006D26B9">
            <w:pPr>
              <w:spacing w:line="280" w:lineRule="exact"/>
              <w:textAlignment w:val="center"/>
              <w:rPr>
                <w:rFonts w:asciiTheme="majorHAnsi" w:eastAsia="Meiryo UI" w:hAnsiTheme="majorHAnsi" w:cstheme="majorHAnsi"/>
                <w:sz w:val="18"/>
                <w:szCs w:val="18"/>
              </w:rPr>
            </w:pPr>
            <w:r>
              <w:rPr>
                <w:rFonts w:asciiTheme="majorHAnsi" w:eastAsia="Meiryo UI" w:hAnsiTheme="majorHAnsi" w:cstheme="majorHAnsi" w:hint="eastAsia"/>
                <w:sz w:val="18"/>
                <w:szCs w:val="18"/>
              </w:rPr>
              <w:t>利用者を収容する施設の様態が事業実施に相応しいものであるか</w:t>
            </w:r>
          </w:p>
        </w:tc>
        <w:tc>
          <w:tcPr>
            <w:tcW w:w="677" w:type="dxa"/>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10</w:t>
            </w:r>
          </w:p>
        </w:tc>
        <w:tc>
          <w:tcPr>
            <w:tcW w:w="677" w:type="dxa"/>
            <w:tcMar>
              <w:top w:w="28" w:type="dxa"/>
              <w:left w:w="57" w:type="dxa"/>
              <w:bottom w:w="28" w:type="dxa"/>
              <w:right w:w="57" w:type="dxa"/>
            </w:tcMar>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8</w:t>
            </w:r>
          </w:p>
        </w:tc>
        <w:tc>
          <w:tcPr>
            <w:tcW w:w="677" w:type="dxa"/>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6</w:t>
            </w:r>
          </w:p>
        </w:tc>
        <w:tc>
          <w:tcPr>
            <w:tcW w:w="677" w:type="dxa"/>
            <w:tcMar>
              <w:top w:w="28" w:type="dxa"/>
              <w:left w:w="57" w:type="dxa"/>
              <w:bottom w:w="28" w:type="dxa"/>
              <w:right w:w="57" w:type="dxa"/>
            </w:tcMar>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4</w:t>
            </w:r>
          </w:p>
        </w:tc>
        <w:tc>
          <w:tcPr>
            <w:tcW w:w="677" w:type="dxa"/>
            <w:tcMar>
              <w:top w:w="28" w:type="dxa"/>
              <w:left w:w="57" w:type="dxa"/>
              <w:bottom w:w="28" w:type="dxa"/>
              <w:right w:w="57" w:type="dxa"/>
            </w:tcMar>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2</w:t>
            </w:r>
          </w:p>
        </w:tc>
      </w:tr>
      <w:tr w:rsidR="006D26B9" w:rsidRPr="00AA0B34" w:rsidTr="006D26B9">
        <w:trPr>
          <w:cantSplit/>
          <w:trHeight w:val="624"/>
        </w:trPr>
        <w:tc>
          <w:tcPr>
            <w:tcW w:w="409" w:type="dxa"/>
            <w:tcBorders>
              <w:bottom w:val="single" w:sz="12" w:space="0" w:color="auto"/>
            </w:tcBorders>
            <w:tcMar>
              <w:top w:w="28" w:type="dxa"/>
              <w:left w:w="57" w:type="dxa"/>
              <w:bottom w:w="28" w:type="dxa"/>
              <w:right w:w="57" w:type="dxa"/>
            </w:tcMar>
            <w:textDirection w:val="tbRlV"/>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見積書</w:t>
            </w:r>
          </w:p>
        </w:tc>
        <w:tc>
          <w:tcPr>
            <w:tcW w:w="2837" w:type="dxa"/>
            <w:tcBorders>
              <w:bottom w:val="single" w:sz="12" w:space="0" w:color="auto"/>
            </w:tcBorders>
            <w:tcMar>
              <w:top w:w="28" w:type="dxa"/>
              <w:left w:w="57" w:type="dxa"/>
              <w:bottom w:w="28" w:type="dxa"/>
              <w:right w:w="57" w:type="dxa"/>
            </w:tcMar>
            <w:vAlign w:val="center"/>
          </w:tcPr>
          <w:p w:rsidR="006D26B9" w:rsidRPr="00AA0B34" w:rsidRDefault="006D26B9" w:rsidP="006D26B9">
            <w:pPr>
              <w:spacing w:line="280" w:lineRule="exact"/>
              <w:textAlignment w:val="center"/>
              <w:rPr>
                <w:rFonts w:asciiTheme="majorHAnsi" w:eastAsia="Meiryo UI" w:hAnsiTheme="majorHAnsi" w:cstheme="majorHAnsi"/>
                <w:spacing w:val="-2"/>
                <w:sz w:val="18"/>
                <w:szCs w:val="18"/>
              </w:rPr>
            </w:pPr>
            <w:r w:rsidRPr="00AA0B34">
              <w:rPr>
                <w:rFonts w:asciiTheme="majorHAnsi" w:eastAsia="Meiryo UI" w:hAnsiTheme="majorHAnsi" w:cstheme="majorHAnsi"/>
                <w:spacing w:val="-2"/>
                <w:sz w:val="18"/>
                <w:szCs w:val="18"/>
              </w:rPr>
              <w:t>５　見積価格</w:t>
            </w:r>
          </w:p>
        </w:tc>
        <w:tc>
          <w:tcPr>
            <w:tcW w:w="2409" w:type="dxa"/>
            <w:tcBorders>
              <w:bottom w:val="single" w:sz="12" w:space="0" w:color="auto"/>
            </w:tcBorders>
            <w:tcMar>
              <w:top w:w="28" w:type="dxa"/>
              <w:left w:w="57" w:type="dxa"/>
              <w:bottom w:w="28" w:type="dxa"/>
              <w:right w:w="57" w:type="dxa"/>
            </w:tcMar>
            <w:vAlign w:val="center"/>
          </w:tcPr>
          <w:p w:rsidR="006D26B9" w:rsidRPr="00AA0B34" w:rsidRDefault="00D21C0D" w:rsidP="006D26B9">
            <w:pPr>
              <w:spacing w:line="280" w:lineRule="exact"/>
              <w:textAlignment w:val="center"/>
              <w:rPr>
                <w:rFonts w:asciiTheme="majorHAnsi" w:eastAsia="Meiryo UI" w:hAnsiTheme="majorHAnsi" w:cstheme="majorHAnsi"/>
                <w:spacing w:val="-4"/>
                <w:sz w:val="18"/>
                <w:szCs w:val="18"/>
              </w:rPr>
            </w:pPr>
            <w:r>
              <w:rPr>
                <w:rFonts w:asciiTheme="majorHAnsi" w:eastAsia="Meiryo UI" w:hAnsiTheme="majorHAnsi" w:cstheme="majorHAnsi" w:hint="eastAsia"/>
                <w:spacing w:val="-4"/>
                <w:sz w:val="18"/>
                <w:szCs w:val="18"/>
              </w:rPr>
              <w:t>10</w:t>
            </w:r>
            <w:r w:rsidR="006D26B9" w:rsidRPr="00AA0B34">
              <w:rPr>
                <w:rFonts w:asciiTheme="majorHAnsi" w:eastAsia="Meiryo UI" w:hAnsiTheme="majorHAnsi" w:cstheme="majorHAnsi"/>
                <w:spacing w:val="-4"/>
                <w:sz w:val="18"/>
                <w:szCs w:val="18"/>
              </w:rPr>
              <w:t>点</w:t>
            </w:r>
            <w:r w:rsidR="006D26B9" w:rsidRPr="00AA0B34">
              <w:rPr>
                <w:rFonts w:asciiTheme="majorHAnsi" w:eastAsia="Meiryo UI" w:hAnsiTheme="majorHAnsi" w:cstheme="majorHAnsi"/>
                <w:spacing w:val="-4"/>
                <w:sz w:val="18"/>
                <w:szCs w:val="18"/>
              </w:rPr>
              <w:t>×</w:t>
            </w:r>
            <w:r w:rsidR="006D26B9" w:rsidRPr="00AA0B34">
              <w:rPr>
                <w:rFonts w:asciiTheme="majorHAnsi" w:eastAsia="Meiryo UI" w:hAnsiTheme="majorHAnsi" w:cstheme="majorHAnsi"/>
                <w:spacing w:val="-4"/>
                <w:sz w:val="18"/>
                <w:szCs w:val="18"/>
              </w:rPr>
              <w:t>最低価格</w:t>
            </w:r>
            <w:r w:rsidR="006D26B9" w:rsidRPr="00AA0B34">
              <w:rPr>
                <w:rFonts w:ascii="ＭＳ ゴシック" w:eastAsia="ＭＳ ゴシック" w:hAnsi="ＭＳ ゴシック" w:cs="ＭＳ ゴシック" w:hint="eastAsia"/>
                <w:spacing w:val="-4"/>
                <w:sz w:val="18"/>
                <w:szCs w:val="18"/>
                <w:vertAlign w:val="superscript"/>
              </w:rPr>
              <w:t>※</w:t>
            </w:r>
            <w:r w:rsidR="006D26B9" w:rsidRPr="00AA0B34">
              <w:rPr>
                <w:rFonts w:asciiTheme="majorHAnsi" w:eastAsia="Meiryo UI" w:hAnsiTheme="majorHAnsi" w:cstheme="majorHAnsi"/>
                <w:spacing w:val="-4"/>
                <w:sz w:val="18"/>
                <w:szCs w:val="18"/>
              </w:rPr>
              <w:t>÷</w:t>
            </w:r>
            <w:r w:rsidR="006D26B9" w:rsidRPr="00AA0B34">
              <w:rPr>
                <w:rFonts w:asciiTheme="majorHAnsi" w:eastAsia="Meiryo UI" w:hAnsiTheme="majorHAnsi" w:cstheme="majorHAnsi"/>
                <w:spacing w:val="-4"/>
                <w:sz w:val="18"/>
                <w:szCs w:val="18"/>
              </w:rPr>
              <w:t>見積価格</w:t>
            </w:r>
          </w:p>
          <w:p w:rsidR="006D26B9" w:rsidRPr="00AA0B34" w:rsidRDefault="006D26B9" w:rsidP="006D26B9">
            <w:pPr>
              <w:spacing w:line="280" w:lineRule="exact"/>
              <w:textAlignment w:val="center"/>
              <w:rPr>
                <w:rFonts w:asciiTheme="majorHAnsi" w:eastAsia="Meiryo UI" w:hAnsiTheme="majorHAnsi" w:cstheme="majorHAnsi"/>
                <w:spacing w:val="-4"/>
                <w:sz w:val="18"/>
                <w:szCs w:val="18"/>
              </w:rPr>
            </w:pPr>
            <w:r w:rsidRPr="00AA0B34">
              <w:rPr>
                <w:rFonts w:ascii="ＭＳ ゴシック" w:eastAsia="ＭＳ ゴシック" w:hAnsi="ＭＳ ゴシック" w:cs="ＭＳ ゴシック" w:hint="eastAsia"/>
                <w:spacing w:val="-4"/>
                <w:sz w:val="18"/>
                <w:szCs w:val="18"/>
              </w:rPr>
              <w:t>※</w:t>
            </w:r>
            <w:r w:rsidRPr="00AA0B34">
              <w:rPr>
                <w:rFonts w:asciiTheme="majorHAnsi" w:eastAsia="Meiryo UI" w:hAnsiTheme="majorHAnsi" w:cstheme="majorHAnsi"/>
                <w:spacing w:val="-4"/>
                <w:sz w:val="18"/>
                <w:szCs w:val="18"/>
              </w:rPr>
              <w:t>提案者の中で最も低額の価格</w:t>
            </w:r>
          </w:p>
        </w:tc>
        <w:tc>
          <w:tcPr>
            <w:tcW w:w="3385" w:type="dxa"/>
            <w:gridSpan w:val="5"/>
            <w:tcBorders>
              <w:bottom w:val="single" w:sz="12" w:space="0" w:color="auto"/>
            </w:tcBorders>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10</w:t>
            </w:r>
          </w:p>
        </w:tc>
      </w:tr>
      <w:tr w:rsidR="006D26B9" w:rsidRPr="00AA0B34" w:rsidTr="006D26B9">
        <w:trPr>
          <w:cantSplit/>
          <w:trHeight w:val="624"/>
        </w:trPr>
        <w:tc>
          <w:tcPr>
            <w:tcW w:w="5655" w:type="dxa"/>
            <w:gridSpan w:val="3"/>
            <w:tcBorders>
              <w:top w:val="single" w:sz="12" w:space="0" w:color="auto"/>
              <w:bottom w:val="single" w:sz="12" w:space="0" w:color="auto"/>
            </w:tcBorders>
            <w:tcMar>
              <w:top w:w="28" w:type="dxa"/>
              <w:left w:w="57" w:type="dxa"/>
              <w:bottom w:w="28" w:type="dxa"/>
              <w:right w:w="57" w:type="dxa"/>
            </w:tcMar>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合　　　　計</w:t>
            </w:r>
          </w:p>
        </w:tc>
        <w:tc>
          <w:tcPr>
            <w:tcW w:w="3385" w:type="dxa"/>
            <w:gridSpan w:val="5"/>
            <w:tcBorders>
              <w:top w:val="single" w:sz="12" w:space="0" w:color="auto"/>
              <w:bottom w:val="single" w:sz="12" w:space="0" w:color="auto"/>
            </w:tcBorders>
            <w:vAlign w:val="center"/>
          </w:tcPr>
          <w:p w:rsidR="006D26B9" w:rsidRPr="00AA0B34" w:rsidRDefault="006D26B9" w:rsidP="006D26B9">
            <w:pPr>
              <w:spacing w:line="280" w:lineRule="exact"/>
              <w:jc w:val="center"/>
              <w:textAlignment w:val="center"/>
              <w:rPr>
                <w:rFonts w:asciiTheme="majorHAnsi" w:eastAsia="Meiryo UI" w:hAnsiTheme="majorHAnsi" w:cstheme="majorHAnsi"/>
                <w:sz w:val="18"/>
                <w:szCs w:val="18"/>
              </w:rPr>
            </w:pPr>
            <w:r w:rsidRPr="00AA0B34">
              <w:rPr>
                <w:rFonts w:asciiTheme="majorHAnsi" w:eastAsia="Meiryo UI" w:hAnsiTheme="majorHAnsi" w:cstheme="majorHAnsi"/>
                <w:sz w:val="18"/>
                <w:szCs w:val="18"/>
              </w:rPr>
              <w:t>100</w:t>
            </w:r>
          </w:p>
        </w:tc>
      </w:tr>
    </w:tbl>
    <w:p w:rsidR="00B454F9" w:rsidRPr="00AA0B34" w:rsidRDefault="002737D8" w:rsidP="00AC1EF5">
      <w:pPr>
        <w:spacing w:afterLines="100" w:after="360" w:line="400" w:lineRule="exact"/>
        <w:jc w:val="center"/>
        <w:textAlignment w:val="top"/>
        <w:rPr>
          <w:rFonts w:asciiTheme="majorHAnsi" w:eastAsia="Meiryo UI" w:hAnsiTheme="majorHAnsi" w:cstheme="majorHAnsi"/>
          <w:sz w:val="24"/>
          <w:szCs w:val="28"/>
        </w:rPr>
      </w:pPr>
      <w:r w:rsidRPr="00AA0B34">
        <w:rPr>
          <w:rFonts w:asciiTheme="majorHAnsi" w:eastAsia="Meiryo UI" w:hAnsiTheme="majorHAnsi" w:cstheme="majorHAnsi"/>
          <w:sz w:val="24"/>
          <w:szCs w:val="28"/>
        </w:rPr>
        <w:t>公募型プロポーザル</w:t>
      </w:r>
      <w:r w:rsidRPr="00AA0B34">
        <w:rPr>
          <w:rFonts w:asciiTheme="majorHAnsi" w:eastAsia="Meiryo UI" w:hAnsiTheme="majorHAnsi" w:cstheme="majorHAnsi"/>
          <w:sz w:val="24"/>
          <w:szCs w:val="28"/>
        </w:rPr>
        <w:t xml:space="preserve"> </w:t>
      </w:r>
      <w:r w:rsidR="00B454F9" w:rsidRPr="00AA0B34">
        <w:rPr>
          <w:rFonts w:asciiTheme="majorHAnsi" w:eastAsia="Meiryo UI" w:hAnsiTheme="majorHAnsi" w:cstheme="majorHAnsi"/>
          <w:sz w:val="24"/>
          <w:szCs w:val="28"/>
        </w:rPr>
        <w:t>審査評価基準</w:t>
      </w:r>
    </w:p>
    <w:p w:rsidR="00B454F9" w:rsidRPr="00AA0B34" w:rsidRDefault="00B454F9" w:rsidP="00D25D49">
      <w:pPr>
        <w:spacing w:line="20" w:lineRule="exact"/>
        <w:jc w:val="center"/>
        <w:rPr>
          <w:rFonts w:asciiTheme="majorHAnsi" w:hAnsiTheme="majorHAnsi" w:cstheme="majorHAnsi"/>
        </w:rPr>
      </w:pPr>
    </w:p>
    <w:sectPr w:rsidR="00B454F9" w:rsidRPr="00AA0B34" w:rsidSect="006D26B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E6B" w:rsidRDefault="00A16E6B" w:rsidP="00B454F9">
      <w:r>
        <w:separator/>
      </w:r>
    </w:p>
  </w:endnote>
  <w:endnote w:type="continuationSeparator" w:id="0">
    <w:p w:rsidR="00A16E6B" w:rsidRDefault="00A16E6B" w:rsidP="00B45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E6B" w:rsidRDefault="00A16E6B" w:rsidP="00B454F9">
      <w:r>
        <w:separator/>
      </w:r>
    </w:p>
  </w:footnote>
  <w:footnote w:type="continuationSeparator" w:id="0">
    <w:p w:rsidR="00A16E6B" w:rsidRDefault="00A16E6B" w:rsidP="00B45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68C"/>
    <w:rsid w:val="00051ABC"/>
    <w:rsid w:val="00133B53"/>
    <w:rsid w:val="00136BDA"/>
    <w:rsid w:val="00160086"/>
    <w:rsid w:val="001750C7"/>
    <w:rsid w:val="0019284B"/>
    <w:rsid w:val="002737D8"/>
    <w:rsid w:val="00350AF1"/>
    <w:rsid w:val="00367FE1"/>
    <w:rsid w:val="003A17C1"/>
    <w:rsid w:val="00403DD8"/>
    <w:rsid w:val="00432F4B"/>
    <w:rsid w:val="004C52F9"/>
    <w:rsid w:val="005124E3"/>
    <w:rsid w:val="005441EA"/>
    <w:rsid w:val="005F3D69"/>
    <w:rsid w:val="006669D1"/>
    <w:rsid w:val="00685721"/>
    <w:rsid w:val="006D26B9"/>
    <w:rsid w:val="007A3D09"/>
    <w:rsid w:val="008116F9"/>
    <w:rsid w:val="0081189B"/>
    <w:rsid w:val="008F335E"/>
    <w:rsid w:val="0090291D"/>
    <w:rsid w:val="009A64D8"/>
    <w:rsid w:val="009F7D19"/>
    <w:rsid w:val="00A145AE"/>
    <w:rsid w:val="00A16E6B"/>
    <w:rsid w:val="00AA0B34"/>
    <w:rsid w:val="00AC1EF5"/>
    <w:rsid w:val="00B454F9"/>
    <w:rsid w:val="00B6517E"/>
    <w:rsid w:val="00D21C0D"/>
    <w:rsid w:val="00D25D49"/>
    <w:rsid w:val="00D320A1"/>
    <w:rsid w:val="00D67CED"/>
    <w:rsid w:val="00D765C8"/>
    <w:rsid w:val="00DB368C"/>
    <w:rsid w:val="00DC1107"/>
    <w:rsid w:val="00DC2BBB"/>
    <w:rsid w:val="00E66848"/>
    <w:rsid w:val="00E67397"/>
    <w:rsid w:val="00E83A5B"/>
    <w:rsid w:val="00EB1586"/>
    <w:rsid w:val="00EC4EC9"/>
    <w:rsid w:val="00ED4713"/>
    <w:rsid w:val="00EE346C"/>
    <w:rsid w:val="00EF4914"/>
    <w:rsid w:val="00F03ED1"/>
    <w:rsid w:val="00F10551"/>
    <w:rsid w:val="00F8680D"/>
    <w:rsid w:val="00FC5C91"/>
    <w:rsid w:val="00FD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32FBE5A"/>
  <w15:chartTrackingRefBased/>
  <w15:docId w15:val="{918C8A7C-54D0-4FFD-A5E6-359BA1FD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54F9"/>
    <w:pPr>
      <w:tabs>
        <w:tab w:val="center" w:pos="4252"/>
        <w:tab w:val="right" w:pos="8504"/>
      </w:tabs>
      <w:snapToGrid w:val="0"/>
    </w:pPr>
  </w:style>
  <w:style w:type="character" w:customStyle="1" w:styleId="a4">
    <w:name w:val="ヘッダー (文字)"/>
    <w:basedOn w:val="a0"/>
    <w:link w:val="a3"/>
    <w:uiPriority w:val="99"/>
    <w:rsid w:val="00B454F9"/>
  </w:style>
  <w:style w:type="paragraph" w:styleId="a5">
    <w:name w:val="footer"/>
    <w:basedOn w:val="a"/>
    <w:link w:val="a6"/>
    <w:uiPriority w:val="99"/>
    <w:unhideWhenUsed/>
    <w:rsid w:val="00B454F9"/>
    <w:pPr>
      <w:tabs>
        <w:tab w:val="center" w:pos="4252"/>
        <w:tab w:val="right" w:pos="8504"/>
      </w:tabs>
      <w:snapToGrid w:val="0"/>
    </w:pPr>
  </w:style>
  <w:style w:type="character" w:customStyle="1" w:styleId="a6">
    <w:name w:val="フッター (文字)"/>
    <w:basedOn w:val="a0"/>
    <w:link w:val="a5"/>
    <w:uiPriority w:val="99"/>
    <w:rsid w:val="00B454F9"/>
  </w:style>
  <w:style w:type="table" w:styleId="a7">
    <w:name w:val="Table Grid"/>
    <w:basedOn w:val="a1"/>
    <w:uiPriority w:val="39"/>
    <w:rsid w:val="00AC1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C1E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1E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EE146-6F82-4C9C-B52A-492D1BD81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岩野 裕之</dc:creator>
  <cp:keywords/>
  <dc:description/>
  <cp:lastModifiedBy>Windows ユーザー</cp:lastModifiedBy>
  <cp:revision>2</cp:revision>
  <cp:lastPrinted>2022-07-07T01:35:00Z</cp:lastPrinted>
  <dcterms:created xsi:type="dcterms:W3CDTF">2022-07-20T09:51:00Z</dcterms:created>
  <dcterms:modified xsi:type="dcterms:W3CDTF">2022-07-20T09:51:00Z</dcterms:modified>
</cp:coreProperties>
</file>