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BE1" w:rsidRPr="001F5BE1" w:rsidRDefault="001F5BE1" w:rsidP="001F5BE1">
      <w:pPr>
        <w:ind w:left="678"/>
        <w:rPr>
          <w:sz w:val="24"/>
          <w:szCs w:val="22"/>
        </w:rPr>
      </w:pPr>
      <w:r w:rsidRPr="001F5BE1">
        <w:rPr>
          <w:rFonts w:hint="eastAsia"/>
          <w:sz w:val="24"/>
          <w:szCs w:val="22"/>
        </w:rPr>
        <w:t>加西市中野地区地区計画区域内賃貸共同住宅建築促進補助金交付要綱</w:t>
      </w:r>
    </w:p>
    <w:p w:rsidR="001F5BE1" w:rsidRPr="001F5BE1" w:rsidRDefault="001F5BE1" w:rsidP="001F5BE1">
      <w:pPr>
        <w:widowControl/>
        <w:rPr>
          <w:sz w:val="22"/>
          <w:szCs w:val="22"/>
        </w:rPr>
      </w:pPr>
    </w:p>
    <w:p w:rsidR="001F5BE1" w:rsidRPr="001F5BE1" w:rsidRDefault="001F5BE1" w:rsidP="001F5BE1">
      <w:pPr>
        <w:ind w:left="226"/>
        <w:rPr>
          <w:sz w:val="22"/>
          <w:szCs w:val="22"/>
        </w:rPr>
      </w:pPr>
      <w:r w:rsidRPr="001F5BE1">
        <w:rPr>
          <w:rFonts w:hint="eastAsia"/>
          <w:sz w:val="22"/>
          <w:szCs w:val="22"/>
        </w:rPr>
        <w:t>（趣旨）</w:t>
      </w:r>
    </w:p>
    <w:p w:rsidR="001F5BE1" w:rsidRPr="001F5BE1" w:rsidRDefault="001F5BE1" w:rsidP="001F5BE1">
      <w:pPr>
        <w:ind w:left="226" w:hanging="226"/>
        <w:rPr>
          <w:sz w:val="22"/>
          <w:szCs w:val="22"/>
        </w:rPr>
      </w:pPr>
      <w:r w:rsidRPr="001F5BE1">
        <w:rPr>
          <w:rFonts w:cs="ＭＳ ゴシック" w:hint="eastAsia"/>
          <w:sz w:val="22"/>
          <w:szCs w:val="22"/>
        </w:rPr>
        <w:t>第１条</w:t>
      </w:r>
      <w:r w:rsidRPr="001F5BE1">
        <w:rPr>
          <w:rFonts w:hint="eastAsia"/>
          <w:sz w:val="22"/>
          <w:szCs w:val="22"/>
        </w:rPr>
        <w:t xml:space="preserve">　この要綱は、中野地区地区計画（平成</w:t>
      </w:r>
      <w:r w:rsidRPr="001F5BE1">
        <w:rPr>
          <w:sz w:val="22"/>
          <w:szCs w:val="22"/>
        </w:rPr>
        <w:t>30</w:t>
      </w:r>
      <w:r w:rsidRPr="001F5BE1">
        <w:rPr>
          <w:rFonts w:hint="eastAsia"/>
          <w:sz w:val="22"/>
          <w:szCs w:val="22"/>
        </w:rPr>
        <w:t>年加西市告示第</w:t>
      </w:r>
      <w:r w:rsidRPr="001F5BE1">
        <w:rPr>
          <w:sz w:val="22"/>
          <w:szCs w:val="22"/>
        </w:rPr>
        <w:t>155</w:t>
      </w:r>
      <w:r w:rsidRPr="001F5BE1">
        <w:rPr>
          <w:rFonts w:hint="eastAsia"/>
          <w:sz w:val="22"/>
          <w:szCs w:val="22"/>
        </w:rPr>
        <w:t>号）の区域内（以下「地区計画区域内」という。）において賃貸共同住宅の建築を促進するため、地区計画区域内に賃貸共同住宅を新築した者に対して補助金を交付することについて、加西市補助金等交付規則（平成</w:t>
      </w:r>
      <w:r w:rsidRPr="001F5BE1">
        <w:rPr>
          <w:sz w:val="22"/>
          <w:szCs w:val="22"/>
        </w:rPr>
        <w:t>30</w:t>
      </w:r>
      <w:r w:rsidRPr="001F5BE1">
        <w:rPr>
          <w:rFonts w:hint="eastAsia"/>
          <w:sz w:val="22"/>
          <w:szCs w:val="22"/>
        </w:rPr>
        <w:t>年加西市規則第１号）に定めるもののほか、必要な事項を定めるものとする。</w:t>
      </w:r>
    </w:p>
    <w:p w:rsidR="001F5BE1" w:rsidRPr="001F5BE1" w:rsidRDefault="001F5BE1" w:rsidP="001F5BE1">
      <w:pPr>
        <w:ind w:left="226"/>
        <w:rPr>
          <w:sz w:val="22"/>
          <w:szCs w:val="22"/>
        </w:rPr>
      </w:pPr>
      <w:r w:rsidRPr="001F5BE1">
        <w:rPr>
          <w:rFonts w:hint="eastAsia"/>
          <w:sz w:val="22"/>
          <w:szCs w:val="22"/>
        </w:rPr>
        <w:t>（定義）</w:t>
      </w:r>
    </w:p>
    <w:p w:rsidR="001F5BE1" w:rsidRPr="001F5BE1" w:rsidRDefault="001F5BE1" w:rsidP="001F5BE1">
      <w:pPr>
        <w:ind w:left="226" w:hanging="226"/>
        <w:rPr>
          <w:sz w:val="22"/>
          <w:szCs w:val="22"/>
        </w:rPr>
      </w:pPr>
      <w:r w:rsidRPr="001F5BE1">
        <w:rPr>
          <w:rFonts w:cs="ＭＳ ゴシック" w:hint="eastAsia"/>
          <w:sz w:val="22"/>
          <w:szCs w:val="22"/>
        </w:rPr>
        <w:t>第２条</w:t>
      </w:r>
      <w:r w:rsidRPr="001F5BE1">
        <w:rPr>
          <w:rFonts w:hint="eastAsia"/>
          <w:sz w:val="22"/>
          <w:szCs w:val="22"/>
        </w:rPr>
        <w:t xml:space="preserve">　この要綱において「賃貸共同住宅」とは、賃貸借の契約に基づき他人に貸し出すことを目的とした共同住宅又は長屋住宅であって、次に掲げる要件を全て満たすものをいう。</w:t>
      </w:r>
    </w:p>
    <w:p w:rsidR="001F5BE1" w:rsidRPr="001F5BE1" w:rsidRDefault="001F5BE1" w:rsidP="001F5BE1">
      <w:pPr>
        <w:ind w:left="452" w:hanging="226"/>
        <w:rPr>
          <w:sz w:val="22"/>
          <w:szCs w:val="22"/>
        </w:rPr>
      </w:pPr>
      <w:r w:rsidRPr="001F5BE1">
        <w:rPr>
          <w:sz w:val="22"/>
          <w:szCs w:val="22"/>
        </w:rPr>
        <w:t>(</w:t>
      </w:r>
      <w:r w:rsidRPr="001F5BE1">
        <w:rPr>
          <w:rFonts w:hint="eastAsia"/>
          <w:sz w:val="22"/>
          <w:szCs w:val="22"/>
        </w:rPr>
        <w:t>１</w:t>
      </w:r>
      <w:r w:rsidRPr="001F5BE1">
        <w:rPr>
          <w:sz w:val="22"/>
          <w:szCs w:val="22"/>
        </w:rPr>
        <w:t>)</w:t>
      </w:r>
      <w:r w:rsidRPr="001F5BE1">
        <w:rPr>
          <w:rFonts w:hint="eastAsia"/>
          <w:sz w:val="22"/>
          <w:szCs w:val="22"/>
        </w:rPr>
        <w:t xml:space="preserve">　建築する１棟につき、２以上の戸数を有するものであること。</w:t>
      </w:r>
    </w:p>
    <w:p w:rsidR="001F5BE1" w:rsidRPr="001F5BE1" w:rsidRDefault="001F5BE1" w:rsidP="001F5BE1">
      <w:pPr>
        <w:ind w:left="452" w:hanging="226"/>
        <w:rPr>
          <w:sz w:val="22"/>
          <w:szCs w:val="22"/>
        </w:rPr>
      </w:pPr>
      <w:r w:rsidRPr="001F5BE1">
        <w:rPr>
          <w:sz w:val="22"/>
          <w:szCs w:val="22"/>
        </w:rPr>
        <w:t>(</w:t>
      </w:r>
      <w:r w:rsidRPr="001F5BE1">
        <w:rPr>
          <w:rFonts w:hint="eastAsia"/>
          <w:sz w:val="22"/>
          <w:szCs w:val="22"/>
        </w:rPr>
        <w:t>２</w:t>
      </w:r>
      <w:r w:rsidRPr="001F5BE1">
        <w:rPr>
          <w:sz w:val="22"/>
          <w:szCs w:val="22"/>
        </w:rPr>
        <w:t>)</w:t>
      </w:r>
      <w:r w:rsidRPr="001F5BE1">
        <w:rPr>
          <w:rFonts w:hint="eastAsia"/>
          <w:sz w:val="22"/>
          <w:szCs w:val="22"/>
        </w:rPr>
        <w:t xml:space="preserve">　各戸に玄関、便所、浴室及び台所が設置されているものであること。</w:t>
      </w:r>
    </w:p>
    <w:p w:rsidR="001F5BE1" w:rsidRPr="001F5BE1" w:rsidRDefault="001F5BE1" w:rsidP="001F5BE1">
      <w:pPr>
        <w:ind w:left="226"/>
        <w:rPr>
          <w:sz w:val="22"/>
          <w:szCs w:val="22"/>
        </w:rPr>
      </w:pPr>
      <w:r w:rsidRPr="001F5BE1">
        <w:rPr>
          <w:rFonts w:hint="eastAsia"/>
          <w:sz w:val="22"/>
          <w:szCs w:val="22"/>
        </w:rPr>
        <w:t>（補助対象者）</w:t>
      </w:r>
    </w:p>
    <w:p w:rsidR="001F5BE1" w:rsidRPr="001F5BE1" w:rsidRDefault="001F5BE1" w:rsidP="001F5BE1">
      <w:pPr>
        <w:ind w:left="226" w:hanging="226"/>
        <w:rPr>
          <w:sz w:val="22"/>
          <w:szCs w:val="22"/>
        </w:rPr>
      </w:pPr>
      <w:r w:rsidRPr="001F5BE1">
        <w:rPr>
          <w:rFonts w:cs="ＭＳ ゴシック" w:hint="eastAsia"/>
          <w:sz w:val="22"/>
          <w:szCs w:val="22"/>
        </w:rPr>
        <w:t>第３条</w:t>
      </w:r>
      <w:r w:rsidRPr="001F5BE1">
        <w:rPr>
          <w:rFonts w:hint="eastAsia"/>
          <w:sz w:val="22"/>
          <w:szCs w:val="22"/>
        </w:rPr>
        <w:t xml:space="preserve">　補助金の交付を受けることができる者は、新たに地区計画区域内で賃貸共同住宅（令和２年４月１日から令和７年３月31日までに建築基準法第６条第１項又は第６条の２第１項に基づく建築の確認を受け、かつ令和８年３月</w:t>
      </w:r>
      <w:r w:rsidRPr="001F5BE1">
        <w:rPr>
          <w:sz w:val="22"/>
          <w:szCs w:val="22"/>
        </w:rPr>
        <w:t>31</w:t>
      </w:r>
      <w:r w:rsidRPr="001F5BE1">
        <w:rPr>
          <w:rFonts w:hint="eastAsia"/>
          <w:sz w:val="22"/>
          <w:szCs w:val="22"/>
        </w:rPr>
        <w:t>日までに完成するものに限る。）を建築し、その所有者となる個人又は法人であって、次に掲げる要件を全て満たしているものとする。</w:t>
      </w:r>
    </w:p>
    <w:p w:rsidR="001F5BE1" w:rsidRPr="001F5BE1" w:rsidRDefault="001F5BE1" w:rsidP="0025691E">
      <w:pPr>
        <w:ind w:left="709" w:hanging="483"/>
        <w:rPr>
          <w:sz w:val="22"/>
          <w:szCs w:val="22"/>
        </w:rPr>
      </w:pPr>
      <w:r w:rsidRPr="001F5BE1">
        <w:rPr>
          <w:sz w:val="22"/>
          <w:szCs w:val="22"/>
        </w:rPr>
        <w:t>(</w:t>
      </w:r>
      <w:r w:rsidRPr="001F5BE1">
        <w:rPr>
          <w:rFonts w:hint="eastAsia"/>
          <w:sz w:val="22"/>
          <w:szCs w:val="22"/>
        </w:rPr>
        <w:t>１</w:t>
      </w:r>
      <w:r w:rsidRPr="001F5BE1">
        <w:rPr>
          <w:sz w:val="22"/>
          <w:szCs w:val="22"/>
        </w:rPr>
        <w:t>)</w:t>
      </w:r>
      <w:r w:rsidRPr="001F5BE1">
        <w:rPr>
          <w:rFonts w:hint="eastAsia"/>
          <w:sz w:val="22"/>
          <w:szCs w:val="22"/>
        </w:rPr>
        <w:t xml:space="preserve">　建築する賃貸共同住宅が、専ら個人においては自己又は自己の親族等、法人においてはその法人に所属する者等に限定して入居させるものでないこと。</w:t>
      </w:r>
    </w:p>
    <w:p w:rsidR="001F5BE1" w:rsidRPr="001F5BE1" w:rsidRDefault="001F5BE1" w:rsidP="001F5BE1">
      <w:pPr>
        <w:ind w:left="452" w:hanging="226"/>
        <w:rPr>
          <w:sz w:val="22"/>
          <w:szCs w:val="22"/>
        </w:rPr>
      </w:pPr>
      <w:r w:rsidRPr="001F5BE1">
        <w:rPr>
          <w:sz w:val="22"/>
          <w:szCs w:val="22"/>
        </w:rPr>
        <w:t>(</w:t>
      </w:r>
      <w:r w:rsidRPr="001F5BE1">
        <w:rPr>
          <w:rFonts w:hint="eastAsia"/>
          <w:sz w:val="22"/>
          <w:szCs w:val="22"/>
        </w:rPr>
        <w:t>２</w:t>
      </w:r>
      <w:r w:rsidRPr="001F5BE1">
        <w:rPr>
          <w:sz w:val="22"/>
          <w:szCs w:val="22"/>
        </w:rPr>
        <w:t>)</w:t>
      </w:r>
      <w:r w:rsidRPr="001F5BE1">
        <w:rPr>
          <w:rFonts w:hint="eastAsia"/>
          <w:sz w:val="22"/>
          <w:szCs w:val="22"/>
        </w:rPr>
        <w:t xml:space="preserve">　市税等を滞納していないこと。</w:t>
      </w:r>
    </w:p>
    <w:p w:rsidR="001F5BE1" w:rsidRPr="001F5BE1" w:rsidRDefault="001F5BE1" w:rsidP="0025691E">
      <w:pPr>
        <w:ind w:left="709" w:hanging="483"/>
        <w:rPr>
          <w:sz w:val="22"/>
          <w:szCs w:val="22"/>
        </w:rPr>
      </w:pPr>
      <w:r w:rsidRPr="001F5BE1">
        <w:rPr>
          <w:sz w:val="22"/>
          <w:szCs w:val="22"/>
        </w:rPr>
        <w:t>(</w:t>
      </w:r>
      <w:r w:rsidRPr="001F5BE1">
        <w:rPr>
          <w:rFonts w:hint="eastAsia"/>
          <w:sz w:val="22"/>
          <w:szCs w:val="22"/>
        </w:rPr>
        <w:t>３</w:t>
      </w:r>
      <w:r w:rsidRPr="001F5BE1">
        <w:rPr>
          <w:sz w:val="22"/>
          <w:szCs w:val="22"/>
        </w:rPr>
        <w:t>)</w:t>
      </w:r>
      <w:r w:rsidRPr="001F5BE1">
        <w:rPr>
          <w:rFonts w:hint="eastAsia"/>
          <w:sz w:val="22"/>
          <w:szCs w:val="22"/>
        </w:rPr>
        <w:t xml:space="preserve">　建築する賃貸共同住宅の入居者と当該賃貸共同住宅が存する関係自治会及び周辺住民との良好な関係の保持に努める者であること。</w:t>
      </w:r>
    </w:p>
    <w:p w:rsidR="001F5BE1" w:rsidRPr="001F5BE1" w:rsidRDefault="001F5BE1" w:rsidP="001F5BE1">
      <w:pPr>
        <w:ind w:left="226"/>
        <w:rPr>
          <w:sz w:val="22"/>
          <w:szCs w:val="22"/>
        </w:rPr>
      </w:pPr>
      <w:r w:rsidRPr="001F5BE1">
        <w:rPr>
          <w:rFonts w:hint="eastAsia"/>
          <w:sz w:val="22"/>
          <w:szCs w:val="22"/>
        </w:rPr>
        <w:t>（補助金の額及び交付期間）</w:t>
      </w:r>
    </w:p>
    <w:p w:rsidR="001F5BE1" w:rsidRPr="001F5BE1" w:rsidRDefault="001F5BE1" w:rsidP="001F5BE1">
      <w:pPr>
        <w:ind w:left="226" w:hanging="226"/>
        <w:rPr>
          <w:sz w:val="22"/>
          <w:szCs w:val="22"/>
        </w:rPr>
      </w:pPr>
      <w:r w:rsidRPr="001F5BE1">
        <w:rPr>
          <w:rFonts w:cs="ＭＳ ゴシック" w:hint="eastAsia"/>
          <w:sz w:val="22"/>
          <w:szCs w:val="22"/>
        </w:rPr>
        <w:t>第４条</w:t>
      </w:r>
      <w:r w:rsidRPr="001F5BE1">
        <w:rPr>
          <w:rFonts w:hint="eastAsia"/>
          <w:sz w:val="22"/>
          <w:szCs w:val="22"/>
        </w:rPr>
        <w:t xml:space="preserve">　補助金の額は、当該賃貸共同住宅の建築物（以下「当該建築物」という。）に対して毎年課税される固定資産税及び都市計画税（以下「固定資産税等」という。）相当額（新築軽減が適用された場合は軽減後の税額）とする。ただし、百円未満は切り捨てることとする。</w:t>
      </w:r>
    </w:p>
    <w:p w:rsidR="001F5BE1" w:rsidRPr="001F5BE1" w:rsidRDefault="001F5BE1" w:rsidP="001F5BE1">
      <w:pPr>
        <w:ind w:left="226" w:hanging="226"/>
        <w:rPr>
          <w:sz w:val="22"/>
          <w:szCs w:val="22"/>
        </w:rPr>
      </w:pPr>
      <w:r w:rsidRPr="001F5BE1">
        <w:rPr>
          <w:rFonts w:hint="eastAsia"/>
          <w:sz w:val="22"/>
          <w:szCs w:val="22"/>
        </w:rPr>
        <w:t>２　補助金の交付期間は、当該建築物に対して新たに固定資産税等が課税される年から起算して５年間とする。</w:t>
      </w:r>
    </w:p>
    <w:p w:rsidR="001F5BE1" w:rsidRPr="00DD31F5" w:rsidRDefault="001F5BE1" w:rsidP="001F5BE1">
      <w:pPr>
        <w:ind w:left="226" w:hanging="226"/>
        <w:rPr>
          <w:sz w:val="22"/>
          <w:szCs w:val="22"/>
        </w:rPr>
      </w:pPr>
      <w:r w:rsidRPr="00DD31F5">
        <w:rPr>
          <w:rFonts w:hint="eastAsia"/>
          <w:sz w:val="22"/>
          <w:szCs w:val="22"/>
        </w:rPr>
        <w:t xml:space="preserve">　（事前申込）</w:t>
      </w:r>
    </w:p>
    <w:p w:rsidR="001F5BE1" w:rsidRPr="00DD31F5" w:rsidRDefault="001F5BE1" w:rsidP="001F5BE1">
      <w:pPr>
        <w:ind w:left="226" w:hanging="226"/>
        <w:rPr>
          <w:sz w:val="22"/>
          <w:szCs w:val="22"/>
        </w:rPr>
      </w:pPr>
      <w:r w:rsidRPr="00DD31F5">
        <w:rPr>
          <w:rFonts w:hint="eastAsia"/>
          <w:sz w:val="22"/>
          <w:szCs w:val="22"/>
        </w:rPr>
        <w:t>第</w:t>
      </w:r>
      <w:r w:rsidR="0025691E" w:rsidRPr="00DD31F5">
        <w:rPr>
          <w:rFonts w:hint="eastAsia"/>
          <w:sz w:val="22"/>
          <w:szCs w:val="22"/>
        </w:rPr>
        <w:t>５</w:t>
      </w:r>
      <w:r w:rsidRPr="00DD31F5">
        <w:rPr>
          <w:rFonts w:hint="eastAsia"/>
          <w:sz w:val="22"/>
          <w:szCs w:val="22"/>
        </w:rPr>
        <w:t>条　補助金の交付を受けようとする者は、当該建築物に係る建築基準法（昭和</w:t>
      </w:r>
      <w:r w:rsidRPr="00DD31F5">
        <w:rPr>
          <w:sz w:val="22"/>
          <w:szCs w:val="22"/>
        </w:rPr>
        <w:t>25</w:t>
      </w:r>
      <w:r w:rsidRPr="00DD31F5">
        <w:rPr>
          <w:rFonts w:hint="eastAsia"/>
          <w:sz w:val="22"/>
          <w:szCs w:val="22"/>
        </w:rPr>
        <w:t>年法律第</w:t>
      </w:r>
      <w:r w:rsidRPr="00DD31F5">
        <w:rPr>
          <w:sz w:val="22"/>
          <w:szCs w:val="22"/>
        </w:rPr>
        <w:t>201</w:t>
      </w:r>
      <w:r w:rsidRPr="00DD31F5">
        <w:rPr>
          <w:rFonts w:hint="eastAsia"/>
          <w:sz w:val="22"/>
          <w:szCs w:val="22"/>
        </w:rPr>
        <w:t>号）第７条第５項の検査済証の交付後に、必要書類を添えて加西市中野地区地区計画区域内賃貸共同住宅建築促進補助金交付事前申込書を提出しなければならない。</w:t>
      </w:r>
    </w:p>
    <w:p w:rsidR="001F5BE1" w:rsidRPr="00DD31F5" w:rsidRDefault="001F5BE1" w:rsidP="001F5BE1">
      <w:pPr>
        <w:ind w:left="226" w:hanging="226"/>
        <w:rPr>
          <w:sz w:val="22"/>
          <w:szCs w:val="22"/>
        </w:rPr>
      </w:pPr>
      <w:r w:rsidRPr="00DD31F5">
        <w:rPr>
          <w:rFonts w:hint="eastAsia"/>
          <w:sz w:val="22"/>
          <w:szCs w:val="22"/>
        </w:rPr>
        <w:t>２　市長は、事前申込書の提出があった場合は、当該申請に係る書類等の審査及び現場検査を行い、補助金の交付を適当と認めたときは、加西市中野地区地区計画区域内賃貸共同住宅建築促進補助金交付申込受理決定通知書により通知するものとする。</w:t>
      </w:r>
    </w:p>
    <w:p w:rsidR="001F5BE1" w:rsidRPr="00DD31F5" w:rsidRDefault="001F5BE1" w:rsidP="001F5BE1">
      <w:pPr>
        <w:ind w:left="226"/>
        <w:rPr>
          <w:sz w:val="22"/>
          <w:szCs w:val="22"/>
        </w:rPr>
      </w:pPr>
      <w:r w:rsidRPr="00DD31F5">
        <w:rPr>
          <w:rFonts w:hint="eastAsia"/>
          <w:sz w:val="22"/>
          <w:szCs w:val="22"/>
        </w:rPr>
        <w:t>（交付申請及び決定）</w:t>
      </w:r>
    </w:p>
    <w:p w:rsidR="001F5BE1" w:rsidRPr="00DD31F5" w:rsidRDefault="001F5BE1" w:rsidP="001F5BE1">
      <w:pPr>
        <w:ind w:left="226" w:hanging="226"/>
        <w:rPr>
          <w:sz w:val="22"/>
          <w:szCs w:val="22"/>
        </w:rPr>
      </w:pPr>
      <w:r w:rsidRPr="00DD31F5">
        <w:rPr>
          <w:rFonts w:cs="ＭＳ ゴシック" w:hint="eastAsia"/>
          <w:sz w:val="22"/>
          <w:szCs w:val="22"/>
        </w:rPr>
        <w:t>第６条</w:t>
      </w:r>
      <w:r w:rsidRPr="00DD31F5">
        <w:rPr>
          <w:rFonts w:hint="eastAsia"/>
          <w:sz w:val="22"/>
          <w:szCs w:val="22"/>
        </w:rPr>
        <w:t xml:space="preserve">　補助金の交付を受けようとする者は、各年度の固定資産税等の税額確定後に必要書類を添えて加西市中野地区地区計画区域内賃貸共同住宅建築促進補助金交付申請書を市長に提出しなければならない。</w:t>
      </w:r>
    </w:p>
    <w:p w:rsidR="001F5BE1" w:rsidRPr="00DD31F5" w:rsidRDefault="001F5BE1" w:rsidP="001F5BE1">
      <w:pPr>
        <w:ind w:left="226" w:hanging="226"/>
        <w:rPr>
          <w:sz w:val="22"/>
          <w:szCs w:val="22"/>
        </w:rPr>
      </w:pPr>
      <w:r w:rsidRPr="00DD31F5">
        <w:rPr>
          <w:rFonts w:hint="eastAsia"/>
          <w:sz w:val="22"/>
          <w:szCs w:val="22"/>
        </w:rPr>
        <w:t>２　市長は、交付申請書の提出があった場合は、当該申請に係る書類等の審査及び現場検査を行い、補助金の交付を適当と認めたときは、当該建築物に対して課税される固定資産税等の税額を確認後、申請者に対して加西市中野地区地区計画区域内賃貸共同住宅建築促進補助金交付決定通知書により通知するものとする。</w:t>
      </w:r>
    </w:p>
    <w:p w:rsidR="001F5BE1" w:rsidRPr="00DD31F5" w:rsidRDefault="001F5BE1" w:rsidP="001F5BE1">
      <w:pPr>
        <w:ind w:left="226"/>
        <w:rPr>
          <w:sz w:val="22"/>
          <w:szCs w:val="22"/>
        </w:rPr>
      </w:pPr>
      <w:r w:rsidRPr="00DD31F5">
        <w:rPr>
          <w:rFonts w:hint="eastAsia"/>
          <w:sz w:val="22"/>
          <w:szCs w:val="22"/>
        </w:rPr>
        <w:lastRenderedPageBreak/>
        <w:t>（決定内容の変更）</w:t>
      </w:r>
    </w:p>
    <w:p w:rsidR="001F5BE1" w:rsidRPr="00DD31F5" w:rsidRDefault="001F5BE1" w:rsidP="0025691E">
      <w:pPr>
        <w:ind w:left="220" w:hangingChars="100" w:hanging="220"/>
        <w:rPr>
          <w:sz w:val="22"/>
          <w:szCs w:val="22"/>
        </w:rPr>
      </w:pPr>
      <w:r w:rsidRPr="00DD31F5">
        <w:rPr>
          <w:rFonts w:cs="ＭＳ ゴシック" w:hint="eastAsia"/>
          <w:sz w:val="22"/>
          <w:szCs w:val="22"/>
        </w:rPr>
        <w:t>第７条</w:t>
      </w:r>
      <w:r w:rsidRPr="00DD31F5">
        <w:rPr>
          <w:rFonts w:hint="eastAsia"/>
          <w:sz w:val="22"/>
          <w:szCs w:val="22"/>
        </w:rPr>
        <w:t xml:space="preserve">　前条の規定により補助金の交付決定を受けた者（以下「交付決定者」という。）は、当該決定に係る内容を変更しようとするときは、加西市中野地区地区計画区域内賃貸共同住宅建築促進補助金交付決定内容変更申請書に理由を付して市長に提出しなければならない。ただし、市長が認めた軽微な変更にあっては、この限りでない。</w:t>
      </w:r>
    </w:p>
    <w:p w:rsidR="001F5BE1" w:rsidRPr="00DD31F5" w:rsidRDefault="001F5BE1" w:rsidP="001F5BE1">
      <w:pPr>
        <w:ind w:left="226"/>
        <w:rPr>
          <w:sz w:val="22"/>
          <w:szCs w:val="22"/>
        </w:rPr>
      </w:pPr>
      <w:r w:rsidRPr="00DD31F5">
        <w:rPr>
          <w:rFonts w:hint="eastAsia"/>
          <w:sz w:val="22"/>
          <w:szCs w:val="22"/>
        </w:rPr>
        <w:t>（決定内容の変更承認）</w:t>
      </w:r>
    </w:p>
    <w:p w:rsidR="001F5BE1" w:rsidRPr="00DD31F5" w:rsidRDefault="001F5BE1" w:rsidP="001F5BE1">
      <w:pPr>
        <w:ind w:left="226" w:hanging="226"/>
        <w:rPr>
          <w:sz w:val="22"/>
          <w:szCs w:val="22"/>
        </w:rPr>
      </w:pPr>
      <w:r w:rsidRPr="00DD31F5">
        <w:rPr>
          <w:rFonts w:cs="ＭＳ ゴシック" w:hint="eastAsia"/>
          <w:sz w:val="22"/>
          <w:szCs w:val="22"/>
        </w:rPr>
        <w:t>第８条</w:t>
      </w:r>
      <w:r w:rsidRPr="00DD31F5">
        <w:rPr>
          <w:rFonts w:hint="eastAsia"/>
          <w:sz w:val="22"/>
          <w:szCs w:val="22"/>
        </w:rPr>
        <w:t xml:space="preserve">　市長は、前条の規定により変更の申請があった場合は、その内容について審査し、当該変更を認めたときは、加西市中野地区地区計画区域内賃貸共同住宅建築促進補助金交付決定内容変更承認通知書を交付決定者に通知するものとする。</w:t>
      </w:r>
    </w:p>
    <w:p w:rsidR="001F5BE1" w:rsidRPr="00DD31F5" w:rsidRDefault="001F5BE1" w:rsidP="001F5BE1">
      <w:pPr>
        <w:ind w:left="226"/>
        <w:rPr>
          <w:sz w:val="22"/>
          <w:szCs w:val="22"/>
        </w:rPr>
      </w:pPr>
      <w:r w:rsidRPr="00DD31F5">
        <w:rPr>
          <w:rFonts w:hint="eastAsia"/>
          <w:sz w:val="22"/>
          <w:szCs w:val="22"/>
        </w:rPr>
        <w:t>（補助金の請求）</w:t>
      </w:r>
    </w:p>
    <w:p w:rsidR="001F5BE1" w:rsidRPr="00DD31F5" w:rsidRDefault="001F5BE1" w:rsidP="001F5BE1">
      <w:pPr>
        <w:ind w:left="226" w:hanging="226"/>
        <w:rPr>
          <w:sz w:val="22"/>
          <w:szCs w:val="22"/>
        </w:rPr>
      </w:pPr>
      <w:r w:rsidRPr="00DD31F5">
        <w:rPr>
          <w:rFonts w:cs="ＭＳ ゴシック" w:hint="eastAsia"/>
          <w:sz w:val="22"/>
          <w:szCs w:val="22"/>
        </w:rPr>
        <w:t>第９条</w:t>
      </w:r>
      <w:r w:rsidRPr="00DD31F5">
        <w:rPr>
          <w:rFonts w:hint="eastAsia"/>
          <w:sz w:val="22"/>
          <w:szCs w:val="22"/>
        </w:rPr>
        <w:t xml:space="preserve">　交付決定者は、当該年度に交付決定者に対して課税された固定資産税等の全額を納付した後、加西市中野地区地区計画区域内賃貸共同住宅建築促進補助金請求書により補助金を請求するものとする。</w:t>
      </w:r>
    </w:p>
    <w:p w:rsidR="001F5BE1" w:rsidRPr="00DD31F5" w:rsidRDefault="001F5BE1" w:rsidP="001F5BE1">
      <w:pPr>
        <w:ind w:left="226"/>
        <w:rPr>
          <w:sz w:val="22"/>
          <w:szCs w:val="22"/>
        </w:rPr>
      </w:pPr>
      <w:r w:rsidRPr="00DD31F5">
        <w:rPr>
          <w:rFonts w:hint="eastAsia"/>
          <w:sz w:val="22"/>
          <w:szCs w:val="22"/>
        </w:rPr>
        <w:t>（補助金の交付）</w:t>
      </w:r>
    </w:p>
    <w:p w:rsidR="001F5BE1" w:rsidRPr="00DD31F5" w:rsidRDefault="001F5BE1" w:rsidP="001F5BE1">
      <w:pPr>
        <w:ind w:left="226" w:hanging="226"/>
        <w:rPr>
          <w:sz w:val="22"/>
          <w:szCs w:val="22"/>
        </w:rPr>
      </w:pPr>
      <w:r w:rsidRPr="00DD31F5">
        <w:rPr>
          <w:rFonts w:cs="ＭＳ ゴシック" w:hint="eastAsia"/>
          <w:sz w:val="22"/>
          <w:szCs w:val="22"/>
        </w:rPr>
        <w:t>第10条</w:t>
      </w:r>
      <w:r w:rsidRPr="00DD31F5">
        <w:rPr>
          <w:rFonts w:hint="eastAsia"/>
          <w:sz w:val="22"/>
          <w:szCs w:val="22"/>
        </w:rPr>
        <w:t xml:space="preserve">　市長は、前条の規定により補助金の請求があったときは、当該年度に交付決定者に対して課税された固定資産税等の全額の納付を確認後、速やかに補助金を交付するものとする。</w:t>
      </w:r>
    </w:p>
    <w:p w:rsidR="001F5BE1" w:rsidRPr="00DD31F5" w:rsidRDefault="001F5BE1" w:rsidP="001F5BE1">
      <w:pPr>
        <w:ind w:left="226"/>
        <w:rPr>
          <w:sz w:val="22"/>
          <w:szCs w:val="22"/>
        </w:rPr>
      </w:pPr>
      <w:r w:rsidRPr="00DD31F5">
        <w:rPr>
          <w:rFonts w:hint="eastAsia"/>
          <w:sz w:val="22"/>
          <w:szCs w:val="22"/>
        </w:rPr>
        <w:t>（交付決定の取消し）</w:t>
      </w:r>
    </w:p>
    <w:p w:rsidR="001F5BE1" w:rsidRPr="00DD31F5" w:rsidRDefault="001F5BE1" w:rsidP="001F5BE1">
      <w:pPr>
        <w:ind w:left="226" w:hanging="226"/>
        <w:rPr>
          <w:sz w:val="22"/>
          <w:szCs w:val="22"/>
        </w:rPr>
      </w:pPr>
      <w:r w:rsidRPr="00DD31F5">
        <w:rPr>
          <w:rFonts w:cs="ＭＳ ゴシック" w:hint="eastAsia"/>
          <w:sz w:val="22"/>
          <w:szCs w:val="22"/>
        </w:rPr>
        <w:t>第</w:t>
      </w:r>
      <w:r w:rsidRPr="00DD31F5">
        <w:rPr>
          <w:rFonts w:cs="ＭＳ ゴシック"/>
          <w:sz w:val="22"/>
          <w:szCs w:val="22"/>
        </w:rPr>
        <w:t>1</w:t>
      </w:r>
      <w:r w:rsidRPr="00DD31F5">
        <w:rPr>
          <w:rFonts w:cs="ＭＳ ゴシック" w:hint="eastAsia"/>
          <w:sz w:val="22"/>
          <w:szCs w:val="22"/>
        </w:rPr>
        <w:t>1条</w:t>
      </w:r>
      <w:r w:rsidRPr="00DD31F5">
        <w:rPr>
          <w:rFonts w:hint="eastAsia"/>
          <w:sz w:val="22"/>
          <w:szCs w:val="22"/>
        </w:rPr>
        <w:t xml:space="preserve">　市長は、交付決定者が次の各号のいずれかに該当したときは、補助金の交付決定を取り消すことができる。ただし、災害等による場合で特別の事情があると市長が認めるときは、この限りでない。</w:t>
      </w:r>
    </w:p>
    <w:p w:rsidR="001F5BE1" w:rsidRPr="00DD31F5" w:rsidRDefault="001F5BE1" w:rsidP="001F5BE1">
      <w:pPr>
        <w:ind w:left="452" w:hanging="226"/>
        <w:rPr>
          <w:sz w:val="22"/>
          <w:szCs w:val="22"/>
        </w:rPr>
      </w:pPr>
      <w:r w:rsidRPr="00DD31F5">
        <w:rPr>
          <w:sz w:val="22"/>
          <w:szCs w:val="22"/>
        </w:rPr>
        <w:t>(</w:t>
      </w:r>
      <w:r w:rsidRPr="00DD31F5">
        <w:rPr>
          <w:rFonts w:hint="eastAsia"/>
          <w:sz w:val="22"/>
          <w:szCs w:val="22"/>
        </w:rPr>
        <w:t>１</w:t>
      </w:r>
      <w:r w:rsidRPr="00DD31F5">
        <w:rPr>
          <w:sz w:val="22"/>
          <w:szCs w:val="22"/>
        </w:rPr>
        <w:t>)</w:t>
      </w:r>
      <w:r w:rsidRPr="00DD31F5">
        <w:rPr>
          <w:rFonts w:hint="eastAsia"/>
          <w:sz w:val="22"/>
          <w:szCs w:val="22"/>
        </w:rPr>
        <w:t xml:space="preserve">　虚偽の申請その他不正行為により補助金の交付の決定を受けたとき。</w:t>
      </w:r>
    </w:p>
    <w:p w:rsidR="001F5BE1" w:rsidRPr="00DD31F5" w:rsidRDefault="001F5BE1" w:rsidP="0025691E">
      <w:pPr>
        <w:ind w:left="709" w:hanging="483"/>
        <w:rPr>
          <w:sz w:val="22"/>
          <w:szCs w:val="22"/>
        </w:rPr>
      </w:pPr>
      <w:r w:rsidRPr="00DD31F5">
        <w:rPr>
          <w:sz w:val="22"/>
          <w:szCs w:val="22"/>
        </w:rPr>
        <w:t>(</w:t>
      </w:r>
      <w:r w:rsidRPr="00DD31F5">
        <w:rPr>
          <w:rFonts w:hint="eastAsia"/>
          <w:sz w:val="22"/>
          <w:szCs w:val="22"/>
        </w:rPr>
        <w:t>２</w:t>
      </w:r>
      <w:r w:rsidRPr="00DD31F5">
        <w:rPr>
          <w:sz w:val="22"/>
          <w:szCs w:val="22"/>
        </w:rPr>
        <w:t>)</w:t>
      </w:r>
      <w:r w:rsidRPr="00DD31F5">
        <w:rPr>
          <w:rFonts w:hint="eastAsia"/>
          <w:sz w:val="22"/>
          <w:szCs w:val="22"/>
        </w:rPr>
        <w:t xml:space="preserve">　補助金の交付の決定を受けた日から起算して５年を経過する日までの間に当該賃貸共同住宅を取壊し若しくは改築し、又は用途を変更したことにより賃貸共同住宅の要件を欠くに至ったとき。</w:t>
      </w:r>
    </w:p>
    <w:p w:rsidR="001F5BE1" w:rsidRPr="00DD31F5" w:rsidRDefault="001F5BE1" w:rsidP="001F5BE1">
      <w:pPr>
        <w:ind w:left="452" w:hanging="226"/>
        <w:rPr>
          <w:sz w:val="22"/>
          <w:szCs w:val="22"/>
        </w:rPr>
      </w:pPr>
      <w:r w:rsidRPr="00DD31F5">
        <w:rPr>
          <w:sz w:val="22"/>
          <w:szCs w:val="22"/>
        </w:rPr>
        <w:t>(</w:t>
      </w:r>
      <w:r w:rsidRPr="00DD31F5">
        <w:rPr>
          <w:rFonts w:hint="eastAsia"/>
          <w:sz w:val="22"/>
          <w:szCs w:val="22"/>
        </w:rPr>
        <w:t>３</w:t>
      </w:r>
      <w:r w:rsidRPr="00DD31F5">
        <w:rPr>
          <w:sz w:val="22"/>
          <w:szCs w:val="22"/>
        </w:rPr>
        <w:t>)</w:t>
      </w:r>
      <w:r w:rsidRPr="00DD31F5">
        <w:rPr>
          <w:rFonts w:hint="eastAsia"/>
          <w:sz w:val="22"/>
          <w:szCs w:val="22"/>
        </w:rPr>
        <w:t xml:space="preserve">　第３条に規定する補助対象者の要件を欠くに至ったとき。</w:t>
      </w:r>
    </w:p>
    <w:p w:rsidR="001F5BE1" w:rsidRPr="00DD31F5" w:rsidRDefault="001F5BE1" w:rsidP="0025691E">
      <w:pPr>
        <w:ind w:left="709" w:hanging="483"/>
        <w:rPr>
          <w:sz w:val="22"/>
          <w:szCs w:val="22"/>
        </w:rPr>
      </w:pPr>
      <w:r w:rsidRPr="00DD31F5">
        <w:rPr>
          <w:sz w:val="22"/>
          <w:szCs w:val="22"/>
        </w:rPr>
        <w:t>(</w:t>
      </w:r>
      <w:r w:rsidRPr="00DD31F5">
        <w:rPr>
          <w:rFonts w:hint="eastAsia"/>
          <w:sz w:val="22"/>
          <w:szCs w:val="22"/>
        </w:rPr>
        <w:t>４</w:t>
      </w:r>
      <w:r w:rsidRPr="00DD31F5">
        <w:rPr>
          <w:sz w:val="22"/>
          <w:szCs w:val="22"/>
        </w:rPr>
        <w:t>)</w:t>
      </w:r>
      <w:r w:rsidRPr="00DD31F5">
        <w:rPr>
          <w:rFonts w:hint="eastAsia"/>
          <w:sz w:val="22"/>
          <w:szCs w:val="22"/>
        </w:rPr>
        <w:t xml:space="preserve">　前各号に掲げる場合のほか、建築基準法（昭和</w:t>
      </w:r>
      <w:r w:rsidRPr="00DD31F5">
        <w:rPr>
          <w:sz w:val="22"/>
          <w:szCs w:val="22"/>
        </w:rPr>
        <w:t>25</w:t>
      </w:r>
      <w:r w:rsidRPr="00DD31F5">
        <w:rPr>
          <w:rFonts w:hint="eastAsia"/>
          <w:sz w:val="22"/>
          <w:szCs w:val="22"/>
        </w:rPr>
        <w:t>年法律第</w:t>
      </w:r>
      <w:r w:rsidRPr="00DD31F5">
        <w:rPr>
          <w:sz w:val="22"/>
          <w:szCs w:val="22"/>
        </w:rPr>
        <w:t>201</w:t>
      </w:r>
      <w:r w:rsidRPr="00DD31F5">
        <w:rPr>
          <w:rFonts w:hint="eastAsia"/>
          <w:sz w:val="22"/>
          <w:szCs w:val="22"/>
        </w:rPr>
        <w:t>号）、都市計画法（昭和</w:t>
      </w:r>
      <w:r w:rsidRPr="00DD31F5">
        <w:rPr>
          <w:sz w:val="22"/>
          <w:szCs w:val="22"/>
        </w:rPr>
        <w:t>43</w:t>
      </w:r>
      <w:r w:rsidRPr="00DD31F5">
        <w:rPr>
          <w:rFonts w:hint="eastAsia"/>
          <w:sz w:val="22"/>
          <w:szCs w:val="22"/>
        </w:rPr>
        <w:t>年法律第</w:t>
      </w:r>
      <w:r w:rsidRPr="00DD31F5">
        <w:rPr>
          <w:sz w:val="22"/>
          <w:szCs w:val="22"/>
        </w:rPr>
        <w:t>100</w:t>
      </w:r>
      <w:r w:rsidRPr="00DD31F5">
        <w:rPr>
          <w:rFonts w:hint="eastAsia"/>
          <w:sz w:val="22"/>
          <w:szCs w:val="22"/>
        </w:rPr>
        <w:t>号）又はこの要綱に違反したとき。</w:t>
      </w:r>
    </w:p>
    <w:p w:rsidR="001F5BE1" w:rsidRPr="00DD31F5" w:rsidRDefault="001F5BE1" w:rsidP="001F5BE1">
      <w:pPr>
        <w:ind w:left="226" w:hanging="226"/>
        <w:rPr>
          <w:sz w:val="22"/>
          <w:szCs w:val="22"/>
        </w:rPr>
      </w:pPr>
      <w:r w:rsidRPr="00DD31F5">
        <w:rPr>
          <w:rFonts w:hint="eastAsia"/>
          <w:sz w:val="22"/>
          <w:szCs w:val="22"/>
        </w:rPr>
        <w:t>２　市長は、交付決定の取消しを行ったときは、交付決定者に対して加西市中野地区地区計画区域内賃貸共同住宅建築促進補助金交付決定取消通知書により通知するものとする。</w:t>
      </w:r>
    </w:p>
    <w:p w:rsidR="001F5BE1" w:rsidRPr="00DD31F5" w:rsidRDefault="001F5BE1" w:rsidP="001F5BE1">
      <w:pPr>
        <w:ind w:left="226" w:hanging="226"/>
        <w:rPr>
          <w:sz w:val="22"/>
          <w:szCs w:val="22"/>
        </w:rPr>
      </w:pPr>
      <w:r w:rsidRPr="00DD31F5">
        <w:rPr>
          <w:rFonts w:hint="eastAsia"/>
          <w:sz w:val="22"/>
          <w:szCs w:val="22"/>
        </w:rPr>
        <w:t>３　前２項の規定は、交付決定者が賃貸共同住宅の所有権を他人に譲渡した場合には、新たな所有者に準用する。</w:t>
      </w:r>
    </w:p>
    <w:p w:rsidR="001F5BE1" w:rsidRPr="00DD31F5" w:rsidRDefault="001F5BE1" w:rsidP="001F5BE1">
      <w:pPr>
        <w:ind w:left="226"/>
        <w:rPr>
          <w:sz w:val="22"/>
          <w:szCs w:val="22"/>
        </w:rPr>
      </w:pPr>
      <w:r w:rsidRPr="00DD31F5">
        <w:rPr>
          <w:rFonts w:hint="eastAsia"/>
          <w:sz w:val="22"/>
          <w:szCs w:val="22"/>
        </w:rPr>
        <w:t>（補助金の返還）</w:t>
      </w:r>
    </w:p>
    <w:p w:rsidR="001F5BE1" w:rsidRPr="001F5BE1" w:rsidRDefault="001F5BE1" w:rsidP="001F5BE1">
      <w:pPr>
        <w:ind w:left="226" w:hanging="226"/>
        <w:rPr>
          <w:sz w:val="22"/>
          <w:szCs w:val="22"/>
        </w:rPr>
      </w:pPr>
      <w:r w:rsidRPr="00DD31F5">
        <w:rPr>
          <w:rFonts w:cs="ＭＳ ゴシック" w:hint="eastAsia"/>
          <w:sz w:val="22"/>
          <w:szCs w:val="22"/>
        </w:rPr>
        <w:t>第12条</w:t>
      </w:r>
      <w:r w:rsidRPr="00DD31F5">
        <w:rPr>
          <w:rFonts w:hint="eastAsia"/>
          <w:sz w:val="22"/>
          <w:szCs w:val="22"/>
        </w:rPr>
        <w:t xml:space="preserve">　市長は前条の規定により補助金の交付決定を取り消した場合において、既に補助金が交付されているときは、加西市中野地区地区計画区域内賃貸共同住宅建築促進補助金返還命令書により、期限を定めてその全部又は一部を返還させることができる。</w:t>
      </w:r>
    </w:p>
    <w:p w:rsidR="001F5BE1" w:rsidRPr="001F5BE1" w:rsidRDefault="001F5BE1" w:rsidP="001F5BE1">
      <w:pPr>
        <w:ind w:left="678"/>
        <w:rPr>
          <w:sz w:val="22"/>
          <w:szCs w:val="22"/>
        </w:rPr>
      </w:pPr>
      <w:r w:rsidRPr="001F5BE1">
        <w:rPr>
          <w:rFonts w:cs="ＭＳ ゴシック" w:hint="eastAsia"/>
          <w:sz w:val="22"/>
          <w:szCs w:val="22"/>
        </w:rPr>
        <w:t>附　則</w:t>
      </w:r>
    </w:p>
    <w:p w:rsidR="001F5BE1" w:rsidRPr="001F5BE1" w:rsidRDefault="001F5BE1" w:rsidP="001F5BE1">
      <w:pPr>
        <w:ind w:left="226"/>
        <w:rPr>
          <w:sz w:val="22"/>
          <w:szCs w:val="22"/>
        </w:rPr>
      </w:pPr>
      <w:r w:rsidRPr="001F5BE1">
        <w:rPr>
          <w:rFonts w:hint="eastAsia"/>
          <w:sz w:val="22"/>
          <w:szCs w:val="22"/>
        </w:rPr>
        <w:t>（施行期日）</w:t>
      </w:r>
    </w:p>
    <w:p w:rsidR="001F5BE1" w:rsidRPr="001F5BE1" w:rsidRDefault="001F5BE1" w:rsidP="001F5BE1">
      <w:pPr>
        <w:ind w:left="226" w:hanging="226"/>
        <w:rPr>
          <w:sz w:val="22"/>
          <w:szCs w:val="22"/>
        </w:rPr>
      </w:pPr>
      <w:r w:rsidRPr="001F5BE1">
        <w:rPr>
          <w:rFonts w:hint="eastAsia"/>
          <w:sz w:val="22"/>
          <w:szCs w:val="22"/>
        </w:rPr>
        <w:t>１　この要綱は、令和３年４月１日から施行する。</w:t>
      </w:r>
    </w:p>
    <w:p w:rsidR="001F5BE1" w:rsidRPr="00451E45" w:rsidRDefault="001F5BE1" w:rsidP="001F5BE1">
      <w:pPr>
        <w:ind w:left="226"/>
        <w:rPr>
          <w:sz w:val="22"/>
          <w:szCs w:val="22"/>
        </w:rPr>
      </w:pPr>
      <w:r w:rsidRPr="001F5BE1">
        <w:rPr>
          <w:rFonts w:hint="eastAsia"/>
          <w:sz w:val="22"/>
          <w:szCs w:val="22"/>
        </w:rPr>
        <w:t>（この要綱の失効）</w:t>
      </w:r>
      <w:bookmarkStart w:id="0" w:name="_GoBack"/>
    </w:p>
    <w:p w:rsidR="001F5BE1" w:rsidRPr="00451E45" w:rsidRDefault="001F5BE1" w:rsidP="001F5BE1">
      <w:pPr>
        <w:ind w:left="226" w:hanging="226"/>
        <w:rPr>
          <w:sz w:val="22"/>
          <w:szCs w:val="22"/>
        </w:rPr>
      </w:pPr>
      <w:r w:rsidRPr="00451E45">
        <w:rPr>
          <w:rFonts w:hint="eastAsia"/>
          <w:sz w:val="22"/>
          <w:szCs w:val="22"/>
        </w:rPr>
        <w:t>２　この要綱は、令和</w:t>
      </w:r>
      <w:r w:rsidR="00DD31F5" w:rsidRPr="00451E45">
        <w:rPr>
          <w:rFonts w:hint="eastAsia"/>
          <w:sz w:val="22"/>
          <w:szCs w:val="22"/>
        </w:rPr>
        <w:t>14</w:t>
      </w:r>
      <w:r w:rsidRPr="00451E45">
        <w:rPr>
          <w:rFonts w:hint="eastAsia"/>
          <w:sz w:val="22"/>
          <w:szCs w:val="22"/>
        </w:rPr>
        <w:t>年３月</w:t>
      </w:r>
      <w:r w:rsidRPr="00451E45">
        <w:rPr>
          <w:sz w:val="22"/>
          <w:szCs w:val="22"/>
        </w:rPr>
        <w:t>31</w:t>
      </w:r>
      <w:r w:rsidRPr="00451E45">
        <w:rPr>
          <w:rFonts w:hint="eastAsia"/>
          <w:sz w:val="22"/>
          <w:szCs w:val="22"/>
        </w:rPr>
        <w:t>日限り、その効力を失う。</w:t>
      </w:r>
    </w:p>
    <w:bookmarkEnd w:id="0"/>
    <w:p w:rsidR="00593988" w:rsidRPr="00735D50" w:rsidRDefault="00593988" w:rsidP="001F5BE1">
      <w:pPr>
        <w:spacing w:line="280" w:lineRule="exact"/>
        <w:rPr>
          <w:sz w:val="22"/>
          <w:szCs w:val="22"/>
        </w:rPr>
      </w:pPr>
    </w:p>
    <w:sectPr w:rsidR="00593988" w:rsidRPr="00735D50" w:rsidSect="001F5BE1">
      <w:pgSz w:w="11906" w:h="16838" w:code="9"/>
      <w:pgMar w:top="1021"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F62" w:rsidRDefault="00495F62" w:rsidP="00495F62">
      <w:r>
        <w:separator/>
      </w:r>
    </w:p>
  </w:endnote>
  <w:endnote w:type="continuationSeparator" w:id="0">
    <w:p w:rsidR="00495F62" w:rsidRDefault="00495F62" w:rsidP="0049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F62" w:rsidRDefault="00495F62" w:rsidP="00495F62">
      <w:r>
        <w:separator/>
      </w:r>
    </w:p>
  </w:footnote>
  <w:footnote w:type="continuationSeparator" w:id="0">
    <w:p w:rsidR="00495F62" w:rsidRDefault="00495F62" w:rsidP="00495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80128"/>
    <w:rsid w:val="001F5BE1"/>
    <w:rsid w:val="0025691E"/>
    <w:rsid w:val="00272EDB"/>
    <w:rsid w:val="00344E4D"/>
    <w:rsid w:val="00451E45"/>
    <w:rsid w:val="00491A48"/>
    <w:rsid w:val="00495F62"/>
    <w:rsid w:val="004D4208"/>
    <w:rsid w:val="00593988"/>
    <w:rsid w:val="00735D50"/>
    <w:rsid w:val="00754074"/>
    <w:rsid w:val="00850E3A"/>
    <w:rsid w:val="00874939"/>
    <w:rsid w:val="00A77B3E"/>
    <w:rsid w:val="00B14165"/>
    <w:rsid w:val="00CA2A55"/>
    <w:rsid w:val="00CA608C"/>
    <w:rsid w:val="00DD24A0"/>
    <w:rsid w:val="00DD31F5"/>
    <w:rsid w:val="00E471CF"/>
    <w:rsid w:val="00E75B68"/>
    <w:rsid w:val="00F3318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9BCA52BE-D937-4526-8B16-3525D29F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A608C"/>
    <w:rPr>
      <w:rFonts w:asciiTheme="majorHAnsi" w:eastAsiaTheme="majorEastAsia" w:hAnsiTheme="majorHAnsi" w:cstheme="majorBidi"/>
      <w:sz w:val="18"/>
      <w:szCs w:val="18"/>
    </w:rPr>
  </w:style>
  <w:style w:type="character" w:customStyle="1" w:styleId="a4">
    <w:name w:val="吹き出し (文字)"/>
    <w:basedOn w:val="a0"/>
    <w:link w:val="a3"/>
    <w:rsid w:val="00CA608C"/>
    <w:rPr>
      <w:rFonts w:asciiTheme="majorHAnsi" w:eastAsiaTheme="majorEastAsia" w:hAnsiTheme="majorHAnsi" w:cstheme="majorBidi"/>
      <w:kern w:val="0"/>
      <w:sz w:val="18"/>
      <w:szCs w:val="18"/>
    </w:rPr>
  </w:style>
  <w:style w:type="paragraph" w:styleId="a5">
    <w:name w:val="header"/>
    <w:basedOn w:val="a"/>
    <w:link w:val="a6"/>
    <w:rsid w:val="00495F62"/>
    <w:pPr>
      <w:tabs>
        <w:tab w:val="center" w:pos="4252"/>
        <w:tab w:val="right" w:pos="8504"/>
      </w:tabs>
      <w:snapToGrid w:val="0"/>
    </w:pPr>
  </w:style>
  <w:style w:type="character" w:customStyle="1" w:styleId="a6">
    <w:name w:val="ヘッダー (文字)"/>
    <w:basedOn w:val="a0"/>
    <w:link w:val="a5"/>
    <w:rsid w:val="00495F62"/>
    <w:rPr>
      <w:rFonts w:ascii="ＭＳ 明朝" w:eastAsia="ＭＳ 明朝" w:hAnsi="ＭＳ 明朝" w:cs="ＭＳ 明朝"/>
      <w:kern w:val="0"/>
      <w:sz w:val="25"/>
      <w:szCs w:val="24"/>
    </w:rPr>
  </w:style>
  <w:style w:type="paragraph" w:styleId="a7">
    <w:name w:val="footer"/>
    <w:basedOn w:val="a"/>
    <w:link w:val="a8"/>
    <w:rsid w:val="00495F62"/>
    <w:pPr>
      <w:tabs>
        <w:tab w:val="center" w:pos="4252"/>
        <w:tab w:val="right" w:pos="8504"/>
      </w:tabs>
      <w:snapToGrid w:val="0"/>
    </w:pPr>
  </w:style>
  <w:style w:type="character" w:customStyle="1" w:styleId="a8">
    <w:name w:val="フッター (文字)"/>
    <w:basedOn w:val="a0"/>
    <w:link w:val="a7"/>
    <w:rsid w:val="00495F62"/>
    <w:rPr>
      <w:rFonts w:ascii="ＭＳ 明朝" w:eastAsia="ＭＳ 明朝" w:hAnsi="ＭＳ 明朝" w:cs="ＭＳ 明朝"/>
      <w:kern w:val="0"/>
      <w:sz w:val="2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79EAA-1C91-4D07-B61C-72EE8FF9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2440</Words>
  <Characters>96</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池田 香奈子</cp:lastModifiedBy>
  <cp:revision>18</cp:revision>
  <cp:lastPrinted>2019-12-03T02:26:00Z</cp:lastPrinted>
  <dcterms:created xsi:type="dcterms:W3CDTF">2019-11-26T01:25:00Z</dcterms:created>
  <dcterms:modified xsi:type="dcterms:W3CDTF">2023-10-12T02:32:00Z</dcterms:modified>
</cp:coreProperties>
</file>