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01" w:rsidRDefault="00244401">
      <w:r>
        <w:rPr>
          <w:rFonts w:hint="eastAsia"/>
        </w:rPr>
        <w:t>&lt;20&gt;</w:t>
      </w:r>
    </w:p>
    <w:tbl>
      <w:tblPr>
        <w:tblW w:w="9988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2280"/>
        <w:gridCol w:w="2280"/>
        <w:gridCol w:w="2760"/>
        <w:gridCol w:w="2160"/>
      </w:tblGrid>
      <w:tr w:rsidR="00244401" w:rsidTr="00D46FA4">
        <w:trPr>
          <w:cantSplit/>
        </w:trPr>
        <w:tc>
          <w:tcPr>
            <w:tcW w:w="99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01" w:rsidRDefault="00244401">
            <w:pPr>
              <w:spacing w:before="60"/>
              <w:jc w:val="center"/>
              <w:rPr>
                <w:rFonts w:ascii="ＭＳ ゴシック" w:eastAsia="ＭＳ ゴシック"/>
                <w:sz w:val="28"/>
              </w:rPr>
            </w:pPr>
            <w:smartTag w:uri="schemas-MSNCTYST-com/MSNCTYST" w:element="MSNCTYST">
              <w:smartTagPr>
                <w:attr w:name="AddressList" w:val="28:兵庫県加西市;"/>
                <w:attr w:name="Address" w:val="加西市"/>
              </w:smartTagPr>
              <w:r>
                <w:rPr>
                  <w:rFonts w:ascii="ＭＳ ゴシック" w:eastAsia="ＭＳ ゴシック" w:hint="eastAsia"/>
                  <w:sz w:val="28"/>
                </w:rPr>
                <w:t>加西市</w:t>
              </w:r>
            </w:smartTag>
            <w:r>
              <w:rPr>
                <w:rFonts w:ascii="ＭＳ ゴシック" w:eastAsia="ＭＳ ゴシック" w:hint="eastAsia"/>
                <w:sz w:val="28"/>
              </w:rPr>
              <w:t>内における一般廃棄物収集実績報告</w:t>
            </w:r>
            <w:r w:rsidR="00D56D73">
              <w:t>（</w:t>
            </w:r>
            <w:r w:rsidR="00D56D73">
              <w:rPr>
                <w:rFonts w:hint="eastAsia"/>
              </w:rPr>
              <w:t>令和</w:t>
            </w:r>
            <w:r w:rsidR="002B7524">
              <w:rPr>
                <w:rFonts w:hint="eastAsia"/>
              </w:rPr>
              <w:t>5</w:t>
            </w:r>
            <w:r>
              <w:t>年1</w:t>
            </w:r>
            <w:r w:rsidR="00403520">
              <w:t>月～</w:t>
            </w:r>
            <w:r w:rsidR="00D56D73">
              <w:rPr>
                <w:rFonts w:hint="eastAsia"/>
              </w:rPr>
              <w:t>令和</w:t>
            </w:r>
            <w:r w:rsidR="002B7524">
              <w:rPr>
                <w:rFonts w:hint="eastAsia"/>
              </w:rPr>
              <w:t>5</w:t>
            </w:r>
            <w:bookmarkStart w:id="0" w:name="_GoBack"/>
            <w:bookmarkEnd w:id="0"/>
            <w:r>
              <w:t>年</w:t>
            </w:r>
            <w:r w:rsidR="00403520">
              <w:rPr>
                <w:rFonts w:hint="eastAsia"/>
              </w:rPr>
              <w:t>12</w:t>
            </w:r>
            <w:r>
              <w:t>月）</w:t>
            </w:r>
          </w:p>
        </w:tc>
      </w:tr>
      <w:tr w:rsidR="00244401" w:rsidTr="00D46FA4">
        <w:trPr>
          <w:cantSplit/>
        </w:trPr>
        <w:tc>
          <w:tcPr>
            <w:tcW w:w="998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4401" w:rsidRDefault="00244401">
            <w:pPr>
              <w:spacing w:before="4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過去１年間に加西市内で行った収集実績</w:t>
            </w:r>
          </w:p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</w:tcPr>
          <w:p w:rsidR="00244401" w:rsidRDefault="00244401">
            <w:pPr>
              <w:spacing w:before="60"/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ashSmallGap" w:sz="4" w:space="0" w:color="auto"/>
            </w:tcBorders>
          </w:tcPr>
          <w:p w:rsidR="00244401" w:rsidRDefault="00244401">
            <w:pPr>
              <w:spacing w:before="60"/>
              <w:jc w:val="center"/>
            </w:pPr>
            <w:r>
              <w:rPr>
                <w:rFonts w:hint="eastAsia"/>
              </w:rPr>
              <w:t>収集先所在地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double" w:sz="4" w:space="0" w:color="auto"/>
              <w:right w:val="dashSmallGap" w:sz="4" w:space="0" w:color="auto"/>
            </w:tcBorders>
          </w:tcPr>
          <w:p w:rsidR="00244401" w:rsidRDefault="00244401">
            <w:pPr>
              <w:spacing w:before="60"/>
              <w:jc w:val="center"/>
            </w:pP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double" w:sz="4" w:space="0" w:color="auto"/>
              <w:right w:val="dashSmallGap" w:sz="4" w:space="0" w:color="auto"/>
            </w:tcBorders>
          </w:tcPr>
          <w:p w:rsidR="00244401" w:rsidRDefault="00244401">
            <w:pPr>
              <w:spacing w:before="60"/>
              <w:jc w:val="center"/>
            </w:pPr>
            <w:r>
              <w:rPr>
                <w:rFonts w:hint="eastAsia"/>
              </w:rPr>
              <w:t>収集運搬量（</w:t>
            </w:r>
            <w:r>
              <w:t>t</w:t>
            </w:r>
            <w:r>
              <w:rPr>
                <w:rFonts w:hint="eastAsia"/>
              </w:rPr>
              <w:t>／年）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:rsidR="00244401" w:rsidRDefault="00244401">
            <w:pPr>
              <w:spacing w:before="60"/>
              <w:jc w:val="center"/>
            </w:pPr>
            <w:r>
              <w:rPr>
                <w:rFonts w:hint="eastAsia"/>
              </w:rPr>
              <w:t>廃棄物の具体例</w:t>
            </w:r>
          </w:p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>
            <w:pPr>
              <w:jc w:val="center"/>
            </w:pPr>
          </w:p>
        </w:tc>
        <w:tc>
          <w:tcPr>
            <w:tcW w:w="2280" w:type="dxa"/>
            <w:tcBorders>
              <w:top w:val="doub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>
            <w:pPr>
              <w:jc w:val="center"/>
            </w:pPr>
          </w:p>
        </w:tc>
        <w:tc>
          <w:tcPr>
            <w:tcW w:w="2760" w:type="dxa"/>
            <w:tcBorders>
              <w:top w:val="doub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>
            <w:pPr>
              <w:jc w:val="center"/>
            </w:pP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>
            <w:pPr>
              <w:jc w:val="center"/>
            </w:pPr>
          </w:p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/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/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/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/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/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/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/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/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/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/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/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/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14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/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15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/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16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/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17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/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18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/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19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/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/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/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/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/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/>
        </w:tc>
      </w:tr>
      <w:tr w:rsidR="00244401" w:rsidTr="00D46FA4">
        <w:trPr>
          <w:cantSplit/>
          <w:trHeight w:val="44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44401" w:rsidRDefault="00244401">
            <w:pPr>
              <w:jc w:val="center"/>
            </w:pPr>
            <w:r>
              <w:t>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760" w:type="dxa"/>
            <w:tcBorders>
              <w:top w:val="single" w:sz="4" w:space="0" w:color="auto"/>
              <w:left w:val="nil"/>
              <w:bottom w:val="double" w:sz="6" w:space="0" w:color="auto"/>
              <w:right w:val="dashSmallGap" w:sz="4" w:space="0" w:color="auto"/>
            </w:tcBorders>
          </w:tcPr>
          <w:p w:rsidR="00244401" w:rsidRDefault="00244401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401" w:rsidRDefault="00244401"/>
        </w:tc>
      </w:tr>
      <w:tr w:rsidR="00244401" w:rsidTr="00D46FA4">
        <w:trPr>
          <w:cantSplit/>
          <w:trHeight w:val="440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244401" w:rsidRDefault="00244401">
            <w:pPr>
              <w:ind w:right="572"/>
              <w:jc w:val="right"/>
            </w:pPr>
            <w:r>
              <w:rPr>
                <w:rFonts w:hint="eastAsia"/>
              </w:rPr>
              <w:t>収集運搬量合計</w:t>
            </w:r>
          </w:p>
        </w:tc>
        <w:tc>
          <w:tcPr>
            <w:tcW w:w="27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44401" w:rsidRDefault="00244401">
            <w:pPr>
              <w:ind w:right="92"/>
              <w:jc w:val="right"/>
            </w:pPr>
            <w:r>
              <w:rPr>
                <w:rFonts w:hint="eastAsia"/>
              </w:rPr>
              <w:t>ｔ／年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4401" w:rsidRDefault="00244401"/>
        </w:tc>
      </w:tr>
    </w:tbl>
    <w:p w:rsidR="00244401" w:rsidRDefault="00244401"/>
    <w:sectPr w:rsidR="00244401">
      <w:pgSz w:w="11907" w:h="16840" w:code="9"/>
      <w:pgMar w:top="1418" w:right="1418" w:bottom="1418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88F" w:rsidRDefault="007F088F" w:rsidP="00E646B3">
      <w:pPr>
        <w:spacing w:line="240" w:lineRule="auto"/>
      </w:pPr>
      <w:r>
        <w:separator/>
      </w:r>
    </w:p>
  </w:endnote>
  <w:endnote w:type="continuationSeparator" w:id="0">
    <w:p w:rsidR="007F088F" w:rsidRDefault="007F088F" w:rsidP="00E64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88F" w:rsidRDefault="007F088F" w:rsidP="00E646B3">
      <w:pPr>
        <w:spacing w:line="240" w:lineRule="auto"/>
      </w:pPr>
      <w:r>
        <w:separator/>
      </w:r>
    </w:p>
  </w:footnote>
  <w:footnote w:type="continuationSeparator" w:id="0">
    <w:p w:rsidR="007F088F" w:rsidRDefault="007F088F" w:rsidP="00E646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8"/>
    <w:rsid w:val="00244401"/>
    <w:rsid w:val="002B38D3"/>
    <w:rsid w:val="002B7524"/>
    <w:rsid w:val="00403520"/>
    <w:rsid w:val="007606B8"/>
    <w:rsid w:val="007F088F"/>
    <w:rsid w:val="00952E4F"/>
    <w:rsid w:val="00986C70"/>
    <w:rsid w:val="00D46FA4"/>
    <w:rsid w:val="00D56D73"/>
    <w:rsid w:val="00E6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88FF479"/>
  <w15:chartTrackingRefBased/>
  <w15:docId w15:val="{691DDDF0-0FBE-41BA-9AFD-698E5BF1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06B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646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46B3"/>
    <w:rPr>
      <w:rFonts w:ascii="ＭＳ 明朝" w:eastAsia="ＭＳ 明朝"/>
      <w:sz w:val="24"/>
    </w:rPr>
  </w:style>
  <w:style w:type="paragraph" w:styleId="a6">
    <w:name w:val="footer"/>
    <w:basedOn w:val="a"/>
    <w:link w:val="a7"/>
    <w:rsid w:val="00E646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46B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加西市内における一般廃棄物収集実績報告</vt:lpstr>
      <vt:lpstr>　　　　　　　　　　加西市内における一般廃棄物収集実績報告	</vt:lpstr>
    </vt:vector>
  </TitlesOfParts>
  <Company> 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加西市内における一般廃棄物収集実績報告</dc:title>
  <dc:subject/>
  <dc:creator>加西市</dc:creator>
  <cp:keywords/>
  <dc:description/>
  <cp:lastModifiedBy>松岡 伸一</cp:lastModifiedBy>
  <cp:revision>5</cp:revision>
  <cp:lastPrinted>2009-11-26T06:53:00Z</cp:lastPrinted>
  <dcterms:created xsi:type="dcterms:W3CDTF">2019-06-12T07:12:00Z</dcterms:created>
  <dcterms:modified xsi:type="dcterms:W3CDTF">2023-11-15T00:52:00Z</dcterms:modified>
</cp:coreProperties>
</file>