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499" w:rsidRDefault="00CC2755" w:rsidP="00615EC8">
      <w:pPr>
        <w:jc w:val="center"/>
      </w:pPr>
      <w:r w:rsidRPr="007B7ED0">
        <w:rPr>
          <w:rFonts w:hint="eastAsia"/>
          <w:spacing w:val="27"/>
          <w:kern w:val="0"/>
          <w:sz w:val="24"/>
          <w:fitText w:val="6720" w:id="-1784498688"/>
        </w:rPr>
        <w:t>加西市中小企業退職金共済加入促進補助</w:t>
      </w:r>
      <w:r w:rsidR="00B10308" w:rsidRPr="007B7ED0">
        <w:rPr>
          <w:rFonts w:hint="eastAsia"/>
          <w:spacing w:val="27"/>
          <w:kern w:val="0"/>
          <w:sz w:val="24"/>
          <w:fitText w:val="6720" w:id="-1784498688"/>
        </w:rPr>
        <w:t>金</w:t>
      </w:r>
      <w:r w:rsidRPr="007B7ED0">
        <w:rPr>
          <w:rFonts w:hint="eastAsia"/>
          <w:spacing w:val="27"/>
          <w:kern w:val="0"/>
          <w:sz w:val="24"/>
          <w:fitText w:val="6720" w:id="-1784498688"/>
        </w:rPr>
        <w:t>交付要</w:t>
      </w:r>
      <w:r w:rsidRPr="007B7ED0">
        <w:rPr>
          <w:rFonts w:hint="eastAsia"/>
          <w:spacing w:val="6"/>
          <w:kern w:val="0"/>
          <w:sz w:val="24"/>
          <w:fitText w:val="6720" w:id="-1784498688"/>
        </w:rPr>
        <w:t>綱</w:t>
      </w:r>
    </w:p>
    <w:p w:rsidR="00CC2755" w:rsidRDefault="00CC2755"/>
    <w:p w:rsidR="00CC2755" w:rsidRDefault="00CC2755" w:rsidP="00036DA8">
      <w:r w:rsidRPr="00036DA8">
        <w:rPr>
          <w:rFonts w:hint="eastAsia"/>
          <w:kern w:val="0"/>
        </w:rPr>
        <w:t>（目的）</w:t>
      </w:r>
    </w:p>
    <w:p w:rsidR="00CC2755" w:rsidRDefault="00CC2755" w:rsidP="00036DA8">
      <w:pPr>
        <w:pStyle w:val="a3"/>
        <w:numPr>
          <w:ilvl w:val="0"/>
          <w:numId w:val="1"/>
        </w:numPr>
        <w:ind w:leftChars="0" w:left="284" w:hanging="284"/>
      </w:pPr>
      <w:r>
        <w:rPr>
          <w:rFonts w:hint="eastAsia"/>
        </w:rPr>
        <w:t>この要綱は、中小企業退職金共済法(昭和34年法律第160号。以下「法」という。)に基づいて勤労者退職金共済機構が実施する一般の中小企業退職金共済業務による退職金共済契約を締結した中小企業者又は加西商工会議所が実施する特定退職金共済制度に則り退職金共済契約を締結した中小</w:t>
      </w:r>
      <w:r w:rsidR="004D127C">
        <w:rPr>
          <w:rFonts w:hint="eastAsia"/>
        </w:rPr>
        <w:t>企業者（</w:t>
      </w:r>
      <w:r>
        <w:rPr>
          <w:rFonts w:hint="eastAsia"/>
        </w:rPr>
        <w:t>以下「共済契約者」</w:t>
      </w:r>
      <w:r w:rsidR="004D127C">
        <w:rPr>
          <w:rFonts w:hint="eastAsia"/>
        </w:rPr>
        <w:t>という。）</w:t>
      </w:r>
      <w:r>
        <w:rPr>
          <w:rFonts w:hint="eastAsia"/>
        </w:rPr>
        <w:t>に対し共済掛金の一部を補助することにより退職金共済制度への加入を促進し、もって中小企業の従業員の福祉増進と中小企業の振興に寄与することを目的とする。</w:t>
      </w:r>
    </w:p>
    <w:p w:rsidR="00CC2755" w:rsidRDefault="00CC2755" w:rsidP="00036DA8">
      <w:r w:rsidRPr="00036DA8">
        <w:rPr>
          <w:rFonts w:hint="eastAsia"/>
          <w:kern w:val="0"/>
        </w:rPr>
        <w:t>（定義）</w:t>
      </w:r>
    </w:p>
    <w:p w:rsidR="00CC2755" w:rsidRDefault="00CC2755" w:rsidP="00036DA8">
      <w:pPr>
        <w:pStyle w:val="a3"/>
        <w:numPr>
          <w:ilvl w:val="0"/>
          <w:numId w:val="1"/>
        </w:numPr>
        <w:ind w:leftChars="0"/>
      </w:pPr>
      <w:r>
        <w:rPr>
          <w:rFonts w:hint="eastAsia"/>
        </w:rPr>
        <w:t>この要綱において、「中小企業者」とは、法第2条に規定するものをいう。</w:t>
      </w:r>
    </w:p>
    <w:p w:rsidR="00CC2755" w:rsidRDefault="005F4B7E" w:rsidP="00036DA8">
      <w:r w:rsidRPr="00036DA8">
        <w:rPr>
          <w:rFonts w:hint="eastAsia"/>
          <w:kern w:val="0"/>
        </w:rPr>
        <w:t>（補助の対象）</w:t>
      </w:r>
    </w:p>
    <w:p w:rsidR="00CC2755" w:rsidRDefault="00CC2755" w:rsidP="00036DA8">
      <w:pPr>
        <w:pStyle w:val="a3"/>
        <w:numPr>
          <w:ilvl w:val="0"/>
          <w:numId w:val="1"/>
        </w:numPr>
        <w:ind w:leftChars="0" w:left="284" w:rightChars="66" w:right="139" w:hanging="284"/>
      </w:pPr>
      <w:r>
        <w:rPr>
          <w:rFonts w:hint="eastAsia"/>
        </w:rPr>
        <w:t>この要綱により補助を受ける者は、市内に事業所を有する者で、平成</w:t>
      </w:r>
      <w:r w:rsidR="004D127C">
        <w:rPr>
          <w:rFonts w:hint="eastAsia"/>
        </w:rPr>
        <w:t>２</w:t>
      </w:r>
      <w:r>
        <w:rPr>
          <w:rFonts w:hint="eastAsia"/>
        </w:rPr>
        <w:t>年</w:t>
      </w:r>
      <w:r w:rsidR="004D127C">
        <w:rPr>
          <w:rFonts w:hint="eastAsia"/>
        </w:rPr>
        <w:t>４</w:t>
      </w:r>
      <w:r>
        <w:rPr>
          <w:rFonts w:hint="eastAsia"/>
        </w:rPr>
        <w:t>月</w:t>
      </w:r>
      <w:r w:rsidR="004D127C">
        <w:rPr>
          <w:rFonts w:hint="eastAsia"/>
        </w:rPr>
        <w:t>１</w:t>
      </w:r>
      <w:r>
        <w:rPr>
          <w:rFonts w:hint="eastAsia"/>
        </w:rPr>
        <w:t>日以降に新たに共済契約者となった者とする。</w:t>
      </w:r>
    </w:p>
    <w:p w:rsidR="00400552" w:rsidRDefault="00400552" w:rsidP="00036DA8">
      <w:pPr>
        <w:ind w:rightChars="66" w:right="139"/>
      </w:pPr>
      <w:r w:rsidRPr="00036DA8">
        <w:rPr>
          <w:rFonts w:hint="eastAsia"/>
          <w:kern w:val="0"/>
        </w:rPr>
        <w:t>（補助金の額）</w:t>
      </w:r>
    </w:p>
    <w:p w:rsidR="005F4B7E" w:rsidRDefault="005F4B7E" w:rsidP="00036DA8">
      <w:pPr>
        <w:pStyle w:val="a3"/>
        <w:numPr>
          <w:ilvl w:val="0"/>
          <w:numId w:val="1"/>
        </w:numPr>
        <w:ind w:leftChars="0" w:left="284" w:hanging="284"/>
      </w:pPr>
      <w:r>
        <w:rPr>
          <w:rFonts w:hint="eastAsia"/>
        </w:rPr>
        <w:t>補助金の額は、予算の範囲内で、共済契約者となった日の属する月から1年間における共済掛金の10％以内とする。</w:t>
      </w:r>
    </w:p>
    <w:p w:rsidR="006D650D" w:rsidRDefault="006D650D" w:rsidP="00036DA8">
      <w:r w:rsidRPr="00036DA8">
        <w:rPr>
          <w:rFonts w:hint="eastAsia"/>
          <w:kern w:val="0"/>
        </w:rPr>
        <w:t>（補助金の交付申請）</w:t>
      </w:r>
    </w:p>
    <w:p w:rsidR="005F4B7E" w:rsidRDefault="005F4B7E" w:rsidP="00036DA8">
      <w:pPr>
        <w:pStyle w:val="a3"/>
        <w:numPr>
          <w:ilvl w:val="0"/>
          <w:numId w:val="1"/>
        </w:numPr>
        <w:ind w:leftChars="0" w:left="284" w:rightChars="-68" w:right="-143" w:hanging="284"/>
      </w:pPr>
      <w:r>
        <w:rPr>
          <w:rFonts w:hint="eastAsia"/>
        </w:rPr>
        <w:t>補助金の交付を受けようとする者は、加西市中小企業退職金共済加入促進補助金交付申請書（様式第1号）に次に掲げる書類を添えて市長に提出しなければならない。</w:t>
      </w:r>
    </w:p>
    <w:p w:rsidR="005F4B7E" w:rsidRDefault="005F4B7E" w:rsidP="00036DA8">
      <w:pPr>
        <w:pStyle w:val="a3"/>
        <w:numPr>
          <w:ilvl w:val="0"/>
          <w:numId w:val="2"/>
        </w:numPr>
        <w:ind w:leftChars="0" w:left="567" w:hanging="567"/>
      </w:pPr>
      <w:r>
        <w:rPr>
          <w:rFonts w:hint="eastAsia"/>
        </w:rPr>
        <w:t>退職金共済手帳又は退職金共済</w:t>
      </w:r>
      <w:r w:rsidR="00BB48B0">
        <w:rPr>
          <w:rFonts w:hint="eastAsia"/>
        </w:rPr>
        <w:t>制度被</w:t>
      </w:r>
      <w:r>
        <w:rPr>
          <w:rFonts w:hint="eastAsia"/>
        </w:rPr>
        <w:t>共済者証の写</w:t>
      </w:r>
    </w:p>
    <w:p w:rsidR="005F4B7E" w:rsidRDefault="007B7ED0" w:rsidP="00036DA8">
      <w:pPr>
        <w:pStyle w:val="a3"/>
        <w:numPr>
          <w:ilvl w:val="0"/>
          <w:numId w:val="2"/>
        </w:numPr>
        <w:ind w:leftChars="0" w:left="567" w:hanging="567"/>
      </w:pPr>
      <w:r>
        <w:rPr>
          <w:rFonts w:hint="eastAsia"/>
        </w:rPr>
        <w:t>掛金の支払結果が分かるもの</w:t>
      </w:r>
    </w:p>
    <w:p w:rsidR="004D127C" w:rsidRDefault="004D127C" w:rsidP="00036DA8">
      <w:r w:rsidRPr="00036DA8">
        <w:rPr>
          <w:rFonts w:hint="eastAsia"/>
          <w:kern w:val="0"/>
        </w:rPr>
        <w:t>（補助金の交付決定）</w:t>
      </w:r>
    </w:p>
    <w:p w:rsidR="005F4B7E" w:rsidRDefault="005F4B7E" w:rsidP="00036DA8">
      <w:pPr>
        <w:pStyle w:val="a3"/>
        <w:numPr>
          <w:ilvl w:val="0"/>
          <w:numId w:val="1"/>
        </w:numPr>
        <w:ind w:leftChars="0" w:left="284" w:hanging="284"/>
      </w:pPr>
      <w:r>
        <w:rPr>
          <w:rFonts w:hint="eastAsia"/>
        </w:rPr>
        <w:t>市長は、前条の申請書を受理し、審査のうえ適当と認めたときは、加西市中小企業退職金共済加入促進補助金交付決定通知書（様式第2号）により申請者に通知するものとする。</w:t>
      </w:r>
    </w:p>
    <w:p w:rsidR="00DE23FD" w:rsidRDefault="00DE23FD" w:rsidP="00036DA8">
      <w:r w:rsidRPr="00036DA8">
        <w:rPr>
          <w:rFonts w:hint="eastAsia"/>
          <w:kern w:val="0"/>
        </w:rPr>
        <w:t>（補助金の請求）</w:t>
      </w:r>
    </w:p>
    <w:p w:rsidR="005F4B7E" w:rsidRDefault="005F4B7E" w:rsidP="00036DA8">
      <w:pPr>
        <w:pStyle w:val="a3"/>
        <w:numPr>
          <w:ilvl w:val="0"/>
          <w:numId w:val="1"/>
        </w:numPr>
        <w:ind w:leftChars="0" w:left="284" w:hanging="284"/>
      </w:pPr>
      <w:r>
        <w:rPr>
          <w:rFonts w:hint="eastAsia"/>
        </w:rPr>
        <w:t>前条の通知を受けた者は、当該通知書を受理した日から10日以内に加西市中小企業退職金共済加入</w:t>
      </w:r>
      <w:r w:rsidR="00615EC8">
        <w:rPr>
          <w:rFonts w:hint="eastAsia"/>
        </w:rPr>
        <w:t>促進補助金交付</w:t>
      </w:r>
      <w:r w:rsidR="00036DA8">
        <w:rPr>
          <w:rFonts w:hint="eastAsia"/>
        </w:rPr>
        <w:t>請求</w:t>
      </w:r>
      <w:r w:rsidR="00615EC8">
        <w:rPr>
          <w:rFonts w:hint="eastAsia"/>
        </w:rPr>
        <w:t>書（様式第3号）を市長に提出しなければならない。</w:t>
      </w:r>
    </w:p>
    <w:p w:rsidR="00DE23FD" w:rsidRDefault="00DE23FD" w:rsidP="00036DA8">
      <w:r w:rsidRPr="00036DA8">
        <w:rPr>
          <w:rFonts w:hint="eastAsia"/>
          <w:kern w:val="0"/>
        </w:rPr>
        <w:t>（補助金の交付）</w:t>
      </w:r>
    </w:p>
    <w:p w:rsidR="00615EC8" w:rsidRDefault="00615EC8" w:rsidP="00036DA8">
      <w:pPr>
        <w:pStyle w:val="a3"/>
        <w:numPr>
          <w:ilvl w:val="0"/>
          <w:numId w:val="1"/>
        </w:numPr>
        <w:ind w:leftChars="0"/>
      </w:pPr>
      <w:r>
        <w:rPr>
          <w:rFonts w:hint="eastAsia"/>
        </w:rPr>
        <w:t>市長は、前条の請求書を受理した後に補助金を交付するものとする。</w:t>
      </w:r>
    </w:p>
    <w:p w:rsidR="00DE23FD" w:rsidRDefault="00DE23FD" w:rsidP="00036DA8">
      <w:r w:rsidRPr="00036DA8">
        <w:rPr>
          <w:rFonts w:hint="eastAsia"/>
          <w:kern w:val="0"/>
        </w:rPr>
        <w:t>（補助金の交付決定の取消し）</w:t>
      </w:r>
    </w:p>
    <w:p w:rsidR="00615EC8" w:rsidRDefault="00615EC8" w:rsidP="00036DA8">
      <w:pPr>
        <w:pStyle w:val="a3"/>
        <w:numPr>
          <w:ilvl w:val="0"/>
          <w:numId w:val="1"/>
        </w:numPr>
        <w:ind w:leftChars="0" w:left="284" w:rightChars="201" w:right="422" w:hanging="284"/>
      </w:pPr>
      <w:r>
        <w:rPr>
          <w:rFonts w:hint="eastAsia"/>
        </w:rPr>
        <w:t>市長は、偽りその他不正な行為によって補助金の交付決定を受けたことが判明したときは、補助金の交付決定の全部又は一部を取り消すことができる。</w:t>
      </w:r>
    </w:p>
    <w:p w:rsidR="00DE23FD" w:rsidRDefault="00DE23FD" w:rsidP="00036DA8">
      <w:pPr>
        <w:ind w:rightChars="201" w:right="422"/>
      </w:pPr>
      <w:r w:rsidRPr="00036DA8">
        <w:rPr>
          <w:rFonts w:hint="eastAsia"/>
          <w:kern w:val="0"/>
        </w:rPr>
        <w:t>（補助金の返還）</w:t>
      </w:r>
    </w:p>
    <w:p w:rsidR="00615EC8" w:rsidRDefault="00DE23FD" w:rsidP="00036DA8">
      <w:pPr>
        <w:ind w:left="283" w:rightChars="-68" w:right="-143" w:hangingChars="135" w:hanging="283"/>
      </w:pPr>
      <w:r>
        <w:rPr>
          <w:rFonts w:hint="eastAsia"/>
        </w:rPr>
        <w:lastRenderedPageBreak/>
        <w:t xml:space="preserve">第１０条　</w:t>
      </w:r>
      <w:r w:rsidR="00615EC8">
        <w:rPr>
          <w:rFonts w:hint="eastAsia"/>
        </w:rPr>
        <w:t>市長は、前条の場合において、既に補助金を交付しているときは、当該金額を期限を定めて返還させるものとする。</w:t>
      </w:r>
    </w:p>
    <w:p w:rsidR="00DE23FD" w:rsidRDefault="00DE23FD" w:rsidP="00036DA8">
      <w:pPr>
        <w:ind w:rightChars="66" w:right="139"/>
      </w:pPr>
      <w:r w:rsidRPr="00036DA8">
        <w:rPr>
          <w:rFonts w:hint="eastAsia"/>
          <w:kern w:val="0"/>
        </w:rPr>
        <w:t>（補則）</w:t>
      </w:r>
    </w:p>
    <w:p w:rsidR="00615EC8" w:rsidRDefault="00DE23FD" w:rsidP="00036DA8">
      <w:r>
        <w:rPr>
          <w:rFonts w:hint="eastAsia"/>
        </w:rPr>
        <w:t xml:space="preserve">第１１条　</w:t>
      </w:r>
      <w:r w:rsidR="00615EC8">
        <w:rPr>
          <w:rFonts w:hint="eastAsia"/>
        </w:rPr>
        <w:t>この要綱に定めるもののほか、必要な事項は、市長が別に定める。</w:t>
      </w:r>
    </w:p>
    <w:p w:rsidR="00DE23FD" w:rsidRDefault="00DE23FD" w:rsidP="00036DA8">
      <w:pPr>
        <w:pStyle w:val="a3"/>
        <w:ind w:leftChars="0" w:left="855"/>
      </w:pPr>
    </w:p>
    <w:p w:rsidR="00615EC8" w:rsidRDefault="00615EC8" w:rsidP="00036DA8">
      <w:pPr>
        <w:pStyle w:val="a3"/>
        <w:ind w:leftChars="0" w:left="426"/>
      </w:pPr>
      <w:r>
        <w:rPr>
          <w:rFonts w:hint="eastAsia"/>
        </w:rPr>
        <w:t>附</w:t>
      </w:r>
      <w:r w:rsidR="005954DB">
        <w:rPr>
          <w:rFonts w:hint="eastAsia"/>
        </w:rPr>
        <w:t xml:space="preserve">　</w:t>
      </w:r>
      <w:r>
        <w:rPr>
          <w:rFonts w:hint="eastAsia"/>
        </w:rPr>
        <w:t>則</w:t>
      </w:r>
    </w:p>
    <w:p w:rsidR="00615EC8" w:rsidRDefault="005319DB" w:rsidP="00036DA8">
      <w:pPr>
        <w:pStyle w:val="a3"/>
        <w:ind w:leftChars="0" w:left="0" w:firstLineChars="67" w:firstLine="141"/>
      </w:pPr>
      <w:r>
        <w:rPr>
          <w:rFonts w:hint="eastAsia"/>
        </w:rPr>
        <w:t>この要綱</w:t>
      </w:r>
      <w:r w:rsidR="00615EC8">
        <w:rPr>
          <w:rFonts w:hint="eastAsia"/>
        </w:rPr>
        <w:t>は、平成3</w:t>
      </w:r>
      <w:r>
        <w:rPr>
          <w:rFonts w:hint="eastAsia"/>
        </w:rPr>
        <w:t>0</w:t>
      </w:r>
      <w:r w:rsidR="00615EC8">
        <w:rPr>
          <w:rFonts w:hint="eastAsia"/>
        </w:rPr>
        <w:t>年</w:t>
      </w:r>
      <w:r>
        <w:rPr>
          <w:rFonts w:hint="eastAsia"/>
        </w:rPr>
        <w:t>4</w:t>
      </w:r>
      <w:r w:rsidR="00615EC8">
        <w:rPr>
          <w:rFonts w:hint="eastAsia"/>
        </w:rPr>
        <w:t>月1日から施行する。</w:t>
      </w:r>
    </w:p>
    <w:p w:rsidR="00885D4A" w:rsidRDefault="00885D4A" w:rsidP="00885D4A">
      <w:pPr>
        <w:pStyle w:val="a3"/>
        <w:ind w:leftChars="0" w:left="426"/>
      </w:pPr>
      <w:r>
        <w:rPr>
          <w:rFonts w:hint="eastAsia"/>
        </w:rPr>
        <w:t>附　則</w:t>
      </w:r>
    </w:p>
    <w:p w:rsidR="00885D4A" w:rsidRDefault="0022364D" w:rsidP="00885D4A">
      <w:pPr>
        <w:pStyle w:val="a3"/>
        <w:ind w:leftChars="0" w:left="142"/>
      </w:pPr>
      <w:r>
        <w:rPr>
          <w:rFonts w:hint="eastAsia"/>
        </w:rPr>
        <w:t>この要綱</w:t>
      </w:r>
      <w:r w:rsidR="00885D4A">
        <w:rPr>
          <w:rFonts w:hint="eastAsia"/>
        </w:rPr>
        <w:t>は、令和５年１月1日から施行する。</w:t>
      </w:r>
      <w:bookmarkStart w:id="0" w:name="_GoBack"/>
      <w:bookmarkEnd w:id="0"/>
    </w:p>
    <w:p w:rsidR="00885D4A" w:rsidRPr="00885D4A" w:rsidRDefault="00885D4A" w:rsidP="00036DA8">
      <w:pPr>
        <w:pStyle w:val="a3"/>
        <w:ind w:leftChars="0" w:left="142"/>
      </w:pPr>
    </w:p>
    <w:sectPr w:rsidR="00885D4A" w:rsidRPr="00885D4A" w:rsidSect="005F1A3C">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D4A" w:rsidRDefault="00885D4A" w:rsidP="00885D4A">
      <w:r>
        <w:separator/>
      </w:r>
    </w:p>
  </w:endnote>
  <w:endnote w:type="continuationSeparator" w:id="0">
    <w:p w:rsidR="00885D4A" w:rsidRDefault="00885D4A" w:rsidP="0088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D4A" w:rsidRDefault="00885D4A" w:rsidP="00885D4A">
      <w:r>
        <w:separator/>
      </w:r>
    </w:p>
  </w:footnote>
  <w:footnote w:type="continuationSeparator" w:id="0">
    <w:p w:rsidR="00885D4A" w:rsidRDefault="00885D4A" w:rsidP="00885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01EAE"/>
    <w:multiLevelType w:val="hybridMultilevel"/>
    <w:tmpl w:val="D15C5BAA"/>
    <w:lvl w:ilvl="0" w:tplc="5CEE9202">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4238A9"/>
    <w:multiLevelType w:val="hybridMultilevel"/>
    <w:tmpl w:val="925C7C9C"/>
    <w:lvl w:ilvl="0" w:tplc="D3B8CFD0">
      <w:start w:val="1"/>
      <w:numFmt w:val="decimal"/>
      <w:lvlText w:val="（%1）"/>
      <w:lvlJc w:val="left"/>
      <w:pPr>
        <w:ind w:left="1575" w:hanging="720"/>
      </w:pPr>
      <w:rPr>
        <w:rFonts w:hint="default"/>
        <w:lang w:val="en-US"/>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55"/>
    <w:rsid w:val="00036DA8"/>
    <w:rsid w:val="0022364D"/>
    <w:rsid w:val="00400552"/>
    <w:rsid w:val="004A68A0"/>
    <w:rsid w:val="004D127C"/>
    <w:rsid w:val="005319DB"/>
    <w:rsid w:val="005954DB"/>
    <w:rsid w:val="005F1A3C"/>
    <w:rsid w:val="005F4B7E"/>
    <w:rsid w:val="00615EC8"/>
    <w:rsid w:val="006D650D"/>
    <w:rsid w:val="00757499"/>
    <w:rsid w:val="007B7ED0"/>
    <w:rsid w:val="00885D4A"/>
    <w:rsid w:val="00B10308"/>
    <w:rsid w:val="00B55BA3"/>
    <w:rsid w:val="00BB48B0"/>
    <w:rsid w:val="00BD67DD"/>
    <w:rsid w:val="00CC2755"/>
    <w:rsid w:val="00DE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FDD3F8"/>
  <w15:chartTrackingRefBased/>
  <w15:docId w15:val="{CE0FFD50-9F5A-4570-A676-7C77AD6E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755"/>
    <w:pPr>
      <w:ind w:leftChars="400" w:left="840"/>
    </w:pPr>
  </w:style>
  <w:style w:type="paragraph" w:styleId="a4">
    <w:name w:val="Balloon Text"/>
    <w:basedOn w:val="a"/>
    <w:link w:val="a5"/>
    <w:uiPriority w:val="99"/>
    <w:semiHidden/>
    <w:unhideWhenUsed/>
    <w:rsid w:val="00BD67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67DD"/>
    <w:rPr>
      <w:rFonts w:asciiTheme="majorHAnsi" w:eastAsiaTheme="majorEastAsia" w:hAnsiTheme="majorHAnsi" w:cstheme="majorBidi"/>
      <w:sz w:val="18"/>
      <w:szCs w:val="18"/>
    </w:rPr>
  </w:style>
  <w:style w:type="paragraph" w:styleId="a6">
    <w:name w:val="header"/>
    <w:basedOn w:val="a"/>
    <w:link w:val="a7"/>
    <w:uiPriority w:val="99"/>
    <w:unhideWhenUsed/>
    <w:rsid w:val="00885D4A"/>
    <w:pPr>
      <w:tabs>
        <w:tab w:val="center" w:pos="4252"/>
        <w:tab w:val="right" w:pos="8504"/>
      </w:tabs>
      <w:snapToGrid w:val="0"/>
    </w:pPr>
  </w:style>
  <w:style w:type="character" w:customStyle="1" w:styleId="a7">
    <w:name w:val="ヘッダー (文字)"/>
    <w:basedOn w:val="a0"/>
    <w:link w:val="a6"/>
    <w:uiPriority w:val="99"/>
    <w:rsid w:val="00885D4A"/>
  </w:style>
  <w:style w:type="paragraph" w:styleId="a8">
    <w:name w:val="footer"/>
    <w:basedOn w:val="a"/>
    <w:link w:val="a9"/>
    <w:uiPriority w:val="99"/>
    <w:unhideWhenUsed/>
    <w:rsid w:val="00885D4A"/>
    <w:pPr>
      <w:tabs>
        <w:tab w:val="center" w:pos="4252"/>
        <w:tab w:val="right" w:pos="8504"/>
      </w:tabs>
      <w:snapToGrid w:val="0"/>
    </w:pPr>
  </w:style>
  <w:style w:type="character" w:customStyle="1" w:styleId="a9">
    <w:name w:val="フッター (文字)"/>
    <w:basedOn w:val="a0"/>
    <w:link w:val="a8"/>
    <w:uiPriority w:val="99"/>
    <w:rsid w:val="0088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和子</dc:creator>
  <cp:keywords/>
  <dc:description/>
  <cp:lastModifiedBy>Administrator</cp:lastModifiedBy>
  <cp:revision>17</cp:revision>
  <cp:lastPrinted>2021-05-20T01:51:00Z</cp:lastPrinted>
  <dcterms:created xsi:type="dcterms:W3CDTF">2021-05-20T00:58:00Z</dcterms:created>
  <dcterms:modified xsi:type="dcterms:W3CDTF">2023-01-13T01:34:00Z</dcterms:modified>
</cp:coreProperties>
</file>