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AC" w:rsidRPr="00947DAC" w:rsidRDefault="00947DAC" w:rsidP="00947DAC">
      <w:pPr>
        <w:widowControl w:val="0"/>
        <w:spacing w:after="0"/>
        <w:jc w:val="right"/>
        <w:rPr>
          <w:rFonts w:ascii="ＭＳ 明朝" w:hAnsi="ＭＳ 明朝"/>
          <w:kern w:val="2"/>
          <w:sz w:val="18"/>
          <w:szCs w:val="18"/>
        </w:rPr>
      </w:pPr>
    </w:p>
    <w:p w:rsidR="00947DAC" w:rsidRDefault="00287651" w:rsidP="00947DAC">
      <w:pPr>
        <w:widowControl w:val="0"/>
        <w:spacing w:after="0"/>
        <w:jc w:val="center"/>
        <w:rPr>
          <w:rFonts w:ascii="HGP明朝E" w:eastAsia="HGP明朝E"/>
          <w:kern w:val="2"/>
          <w:sz w:val="24"/>
          <w:szCs w:val="24"/>
        </w:rPr>
      </w:pPr>
      <w:r>
        <w:rPr>
          <w:rFonts w:ascii="HGP明朝E" w:eastAsia="HGP明朝E" w:hint="eastAsia"/>
          <w:kern w:val="2"/>
          <w:sz w:val="24"/>
          <w:szCs w:val="24"/>
        </w:rPr>
        <w:t xml:space="preserve">　　地域との役割分担に係る確約書</w:t>
      </w:r>
    </w:p>
    <w:p w:rsidR="00287651" w:rsidRPr="000B571D" w:rsidRDefault="00287651" w:rsidP="00947DAC">
      <w:pPr>
        <w:widowControl w:val="0"/>
        <w:spacing w:after="0"/>
        <w:jc w:val="center"/>
        <w:rPr>
          <w:rFonts w:ascii="HGP明朝E" w:eastAsia="HGP明朝E"/>
          <w:kern w:val="2"/>
          <w:sz w:val="24"/>
          <w:szCs w:val="24"/>
        </w:rPr>
      </w:pPr>
    </w:p>
    <w:p w:rsidR="00287651" w:rsidRDefault="00301A2E" w:rsidP="00287651">
      <w:pPr>
        <w:widowControl w:val="0"/>
        <w:wordWrap w:val="0"/>
        <w:spacing w:after="0"/>
        <w:jc w:val="right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令和</w:t>
      </w:r>
      <w:r w:rsidR="00783FDB" w:rsidRPr="000B571D">
        <w:rPr>
          <w:rFonts w:hint="eastAsia"/>
          <w:kern w:val="2"/>
          <w:sz w:val="24"/>
          <w:szCs w:val="24"/>
        </w:rPr>
        <w:t xml:space="preserve">　　年　　月　　日</w:t>
      </w:r>
    </w:p>
    <w:p w:rsidR="00287651" w:rsidRPr="00287651" w:rsidRDefault="00287651" w:rsidP="00287651">
      <w:pPr>
        <w:widowControl w:val="0"/>
        <w:spacing w:after="0"/>
        <w:ind w:right="960"/>
        <w:rPr>
          <w:kern w:val="2"/>
          <w:sz w:val="24"/>
          <w:szCs w:val="24"/>
        </w:rPr>
      </w:pPr>
    </w:p>
    <w:p w:rsidR="00783FDB" w:rsidRPr="000B571D" w:rsidRDefault="00287651" w:rsidP="00287651">
      <w:pPr>
        <w:widowControl w:val="0"/>
        <w:spacing w:after="0"/>
        <w:ind w:firstLineChars="1300" w:firstLine="3120"/>
        <w:jc w:val="both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（譲受人）</w:t>
      </w:r>
      <w:r w:rsidR="00783FDB" w:rsidRPr="000B571D">
        <w:rPr>
          <w:rFonts w:hint="eastAsia"/>
          <w:kern w:val="2"/>
          <w:sz w:val="24"/>
          <w:szCs w:val="24"/>
        </w:rPr>
        <w:t xml:space="preserve">氏名（又は法人名、及び代表者の氏名）　　　　　　　　　　　　　　　　　　　</w:t>
      </w:r>
      <w:r w:rsidR="00783FDB" w:rsidRPr="000B571D">
        <w:rPr>
          <w:kern w:val="2"/>
          <w:sz w:val="24"/>
          <w:szCs w:val="24"/>
        </w:rPr>
        <w:t xml:space="preserve"> </w:t>
      </w:r>
    </w:p>
    <w:p w:rsidR="00783FDB" w:rsidRPr="000B571D" w:rsidRDefault="00783FDB" w:rsidP="000B571D">
      <w:pPr>
        <w:widowControl w:val="0"/>
        <w:spacing w:after="0"/>
        <w:ind w:firstLineChars="2700" w:firstLine="6480"/>
        <w:jc w:val="both"/>
        <w:rPr>
          <w:kern w:val="2"/>
          <w:sz w:val="24"/>
          <w:szCs w:val="24"/>
        </w:rPr>
      </w:pPr>
      <w:r w:rsidRPr="000B571D">
        <w:rPr>
          <w:rFonts w:hint="eastAsia"/>
          <w:kern w:val="2"/>
          <w:sz w:val="24"/>
          <w:szCs w:val="24"/>
        </w:rPr>
        <w:t xml:space="preserve">　　　　　　　　　　　　　　　　</w:t>
      </w:r>
    </w:p>
    <w:p w:rsidR="00783FDB" w:rsidRPr="000B571D" w:rsidRDefault="00783FDB" w:rsidP="000B571D">
      <w:pPr>
        <w:widowControl w:val="0"/>
        <w:spacing w:after="0"/>
        <w:ind w:firstLineChars="1800" w:firstLine="4320"/>
        <w:jc w:val="both"/>
        <w:rPr>
          <w:kern w:val="2"/>
          <w:sz w:val="24"/>
          <w:szCs w:val="24"/>
          <w:u w:val="single"/>
        </w:rPr>
      </w:pPr>
      <w:r w:rsidRPr="000B571D">
        <w:rPr>
          <w:rFonts w:hint="eastAsia"/>
          <w:kern w:val="2"/>
          <w:sz w:val="24"/>
          <w:szCs w:val="24"/>
          <w:u w:val="single"/>
        </w:rPr>
        <w:t xml:space="preserve">　　　　　　　　　　　　　</w:t>
      </w:r>
      <w:r w:rsidR="000B571D">
        <w:rPr>
          <w:rFonts w:hint="eastAsia"/>
          <w:kern w:val="2"/>
          <w:sz w:val="24"/>
          <w:szCs w:val="24"/>
          <w:u w:val="single"/>
        </w:rPr>
        <w:t xml:space="preserve">　　</w:t>
      </w:r>
      <w:r w:rsidRPr="000B571D">
        <w:rPr>
          <w:rFonts w:hint="eastAsia"/>
          <w:kern w:val="2"/>
          <w:sz w:val="24"/>
          <w:szCs w:val="24"/>
          <w:u w:val="single"/>
        </w:rPr>
        <w:t>㊞</w:t>
      </w:r>
      <w:r w:rsidR="000B571D">
        <w:rPr>
          <w:rFonts w:hint="eastAsia"/>
          <w:kern w:val="2"/>
          <w:sz w:val="24"/>
          <w:szCs w:val="24"/>
          <w:u w:val="single"/>
        </w:rPr>
        <w:t xml:space="preserve">　</w:t>
      </w:r>
      <w:r w:rsidRPr="000B571D">
        <w:rPr>
          <w:kern w:val="2"/>
          <w:sz w:val="24"/>
          <w:szCs w:val="24"/>
          <w:u w:val="single"/>
        </w:rPr>
        <w:t xml:space="preserve"> </w:t>
      </w:r>
    </w:p>
    <w:p w:rsidR="00783FDB" w:rsidRPr="000B571D" w:rsidRDefault="00783FDB" w:rsidP="000B571D">
      <w:pPr>
        <w:widowControl w:val="0"/>
        <w:spacing w:after="0"/>
        <w:ind w:firstLineChars="2700" w:firstLine="6480"/>
        <w:jc w:val="both"/>
        <w:rPr>
          <w:kern w:val="2"/>
          <w:sz w:val="24"/>
          <w:szCs w:val="24"/>
          <w:u w:val="single"/>
        </w:rPr>
      </w:pPr>
    </w:p>
    <w:p w:rsidR="00783FDB" w:rsidRPr="000B571D" w:rsidRDefault="00783FDB" w:rsidP="00783FDB">
      <w:pPr>
        <w:widowControl w:val="0"/>
        <w:spacing w:after="0"/>
        <w:ind w:firstLineChars="1800" w:firstLine="4320"/>
        <w:jc w:val="both"/>
        <w:rPr>
          <w:kern w:val="2"/>
          <w:sz w:val="24"/>
          <w:szCs w:val="24"/>
          <w:vertAlign w:val="subscript"/>
        </w:rPr>
      </w:pPr>
      <w:r w:rsidRPr="000B571D">
        <w:rPr>
          <w:rFonts w:hint="eastAsia"/>
          <w:kern w:val="2"/>
          <w:sz w:val="24"/>
          <w:szCs w:val="24"/>
        </w:rPr>
        <w:t>住所（又は主たる事務所の所在地）</w:t>
      </w:r>
    </w:p>
    <w:p w:rsidR="00783FDB" w:rsidRPr="00947DAC" w:rsidRDefault="00783FDB" w:rsidP="00783FDB">
      <w:pPr>
        <w:rPr>
          <w:sz w:val="24"/>
          <w:szCs w:val="24"/>
          <w:u w:val="single"/>
        </w:rPr>
      </w:pPr>
      <w:r w:rsidRPr="000B571D">
        <w:rPr>
          <w:rFonts w:hint="eastAsia"/>
          <w:sz w:val="24"/>
          <w:szCs w:val="24"/>
        </w:rPr>
        <w:t xml:space="preserve">　　　　　　　　　　　　　　　　　　</w:t>
      </w:r>
      <w:r w:rsidRPr="00947DAC">
        <w:rPr>
          <w:rFonts w:hint="eastAsia"/>
          <w:sz w:val="24"/>
          <w:szCs w:val="24"/>
          <w:u w:val="single"/>
        </w:rPr>
        <w:t xml:space="preserve">　　　</w:t>
      </w:r>
      <w:r w:rsidRPr="00947DAC">
        <w:rPr>
          <w:rFonts w:hint="eastAsia"/>
          <w:kern w:val="2"/>
          <w:sz w:val="24"/>
          <w:szCs w:val="24"/>
          <w:u w:val="single"/>
        </w:rPr>
        <w:t xml:space="preserve">　　　　　　　　</w:t>
      </w:r>
      <w:r w:rsidR="00F82EB4" w:rsidRPr="00947DAC">
        <w:rPr>
          <w:rFonts w:hint="eastAsia"/>
          <w:kern w:val="2"/>
          <w:sz w:val="24"/>
          <w:szCs w:val="24"/>
          <w:u w:val="single"/>
        </w:rPr>
        <w:t xml:space="preserve">　　　　　　　　　　　　</w:t>
      </w:r>
      <w:r w:rsidRPr="00947DAC">
        <w:rPr>
          <w:rFonts w:hint="eastAsia"/>
          <w:kern w:val="2"/>
          <w:sz w:val="24"/>
          <w:szCs w:val="24"/>
          <w:u w:val="single"/>
        </w:rPr>
        <w:t xml:space="preserve">　　　　　　　　　　　　　　　　</w:t>
      </w:r>
    </w:p>
    <w:p w:rsidR="00783FDB" w:rsidRPr="000B571D" w:rsidRDefault="00BE5CC0" w:rsidP="00C135C3">
      <w:pPr>
        <w:spacing w:line="276" w:lineRule="auto"/>
        <w:ind w:firstLineChars="100" w:firstLine="240"/>
        <w:rPr>
          <w:kern w:val="2"/>
          <w:sz w:val="24"/>
          <w:szCs w:val="24"/>
        </w:rPr>
      </w:pPr>
      <w:r>
        <w:rPr>
          <w:rFonts w:hint="eastAsia"/>
          <w:sz w:val="24"/>
          <w:szCs w:val="24"/>
        </w:rPr>
        <w:t>農地法第</w:t>
      </w:r>
      <w:r>
        <w:rPr>
          <w:rFonts w:hint="eastAsia"/>
          <w:sz w:val="24"/>
          <w:szCs w:val="24"/>
        </w:rPr>
        <w:t>3</w:t>
      </w:r>
      <w:r w:rsidR="00783FDB" w:rsidRPr="000B571D">
        <w:rPr>
          <w:rFonts w:hint="eastAsia"/>
          <w:sz w:val="24"/>
          <w:szCs w:val="24"/>
        </w:rPr>
        <w:t>条第</w:t>
      </w:r>
      <w:r w:rsidR="00783FDB" w:rsidRPr="000B571D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項及び同法施行令第</w:t>
      </w:r>
      <w:r>
        <w:rPr>
          <w:rFonts w:hint="eastAsia"/>
          <w:sz w:val="24"/>
          <w:szCs w:val="24"/>
        </w:rPr>
        <w:t>1</w:t>
      </w:r>
      <w:r w:rsidR="00783FDB" w:rsidRPr="000B571D">
        <w:rPr>
          <w:rFonts w:hint="eastAsia"/>
          <w:sz w:val="24"/>
          <w:szCs w:val="24"/>
        </w:rPr>
        <w:t>条第</w:t>
      </w:r>
      <w:r w:rsidR="00783FDB" w:rsidRPr="000B571D">
        <w:rPr>
          <w:rFonts w:hint="eastAsia"/>
          <w:sz w:val="24"/>
          <w:szCs w:val="24"/>
        </w:rPr>
        <w:t>1</w:t>
      </w:r>
      <w:r w:rsidR="00783FDB" w:rsidRPr="000B571D">
        <w:rPr>
          <w:rFonts w:hint="eastAsia"/>
          <w:sz w:val="24"/>
          <w:szCs w:val="24"/>
        </w:rPr>
        <w:t>項に基づく農地等の権利移動の許可申請するにあたり、</w:t>
      </w:r>
      <w:r w:rsidR="00C135C3">
        <w:rPr>
          <w:rFonts w:hint="eastAsia"/>
          <w:kern w:val="2"/>
          <w:sz w:val="24"/>
          <w:szCs w:val="24"/>
        </w:rPr>
        <w:t>当該農用地を適正に管理します。また、</w:t>
      </w:r>
      <w:r w:rsidR="00783FDB" w:rsidRPr="000B571D">
        <w:rPr>
          <w:rFonts w:hint="eastAsia"/>
          <w:kern w:val="2"/>
          <w:sz w:val="24"/>
          <w:szCs w:val="24"/>
        </w:rPr>
        <w:t>地域の農業者と適切な役割</w:t>
      </w:r>
      <w:r w:rsidR="00574A9D">
        <w:rPr>
          <w:rFonts w:hint="eastAsia"/>
          <w:kern w:val="2"/>
          <w:sz w:val="24"/>
          <w:szCs w:val="24"/>
        </w:rPr>
        <w:t>分担の下に継続的かつ安定的に農業に従事し、農地を取り巻く地域の取決めや慣行を遵守するとともに、地域</w:t>
      </w:r>
      <w:r w:rsidR="00783FDB" w:rsidRPr="000B571D">
        <w:rPr>
          <w:rFonts w:hint="eastAsia"/>
          <w:kern w:val="2"/>
          <w:sz w:val="24"/>
          <w:szCs w:val="24"/>
        </w:rPr>
        <w:t>の役員や</w:t>
      </w:r>
      <w:r w:rsidR="000B571D" w:rsidRPr="000B571D">
        <w:rPr>
          <w:rFonts w:hint="eastAsia"/>
          <w:kern w:val="2"/>
          <w:sz w:val="24"/>
          <w:szCs w:val="24"/>
        </w:rPr>
        <w:t>住民の方にご迷惑をおかけしないことを誓約します。</w:t>
      </w:r>
    </w:p>
    <w:p w:rsidR="00783FDB" w:rsidRPr="000B571D" w:rsidRDefault="000B571D" w:rsidP="000B571D">
      <w:pPr>
        <w:widowControl w:val="0"/>
        <w:spacing w:after="0" w:line="480" w:lineRule="auto"/>
        <w:ind w:firstLineChars="100" w:firstLine="240"/>
        <w:jc w:val="center"/>
        <w:rPr>
          <w:kern w:val="2"/>
          <w:sz w:val="24"/>
          <w:szCs w:val="24"/>
        </w:rPr>
      </w:pPr>
      <w:r w:rsidRPr="000B571D">
        <w:rPr>
          <w:rFonts w:hint="eastAsia"/>
          <w:kern w:val="2"/>
          <w:sz w:val="24"/>
          <w:szCs w:val="24"/>
        </w:rPr>
        <w:t>記</w:t>
      </w:r>
    </w:p>
    <w:p w:rsidR="005C78AE" w:rsidRPr="000B571D" w:rsidRDefault="000B571D">
      <w:pPr>
        <w:rPr>
          <w:sz w:val="24"/>
          <w:szCs w:val="24"/>
        </w:rPr>
      </w:pPr>
      <w:r w:rsidRPr="000B571D">
        <w:rPr>
          <w:rFonts w:hint="eastAsia"/>
          <w:sz w:val="24"/>
          <w:szCs w:val="24"/>
        </w:rPr>
        <w:t>権利移動の許可申請する土地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524"/>
        <w:gridCol w:w="1676"/>
        <w:gridCol w:w="1334"/>
      </w:tblGrid>
      <w:tr w:rsidR="000B571D" w:rsidRPr="006F64A4" w:rsidTr="006F64A4">
        <w:tc>
          <w:tcPr>
            <w:tcW w:w="4077" w:type="dxa"/>
            <w:shd w:val="clear" w:color="auto" w:fill="auto"/>
          </w:tcPr>
          <w:p w:rsidR="000B571D" w:rsidRPr="006F64A4" w:rsidRDefault="000B571D" w:rsidP="006F64A4">
            <w:pPr>
              <w:spacing w:after="0"/>
              <w:jc w:val="center"/>
              <w:rPr>
                <w:sz w:val="24"/>
                <w:szCs w:val="24"/>
              </w:rPr>
            </w:pPr>
            <w:r w:rsidRPr="006F64A4">
              <w:rPr>
                <w:rFonts w:hint="eastAsia"/>
                <w:sz w:val="24"/>
                <w:szCs w:val="24"/>
              </w:rPr>
              <w:t>農地の所在地</w:t>
            </w:r>
          </w:p>
        </w:tc>
        <w:tc>
          <w:tcPr>
            <w:tcW w:w="1560" w:type="dxa"/>
            <w:shd w:val="clear" w:color="auto" w:fill="auto"/>
          </w:tcPr>
          <w:p w:rsidR="000B571D" w:rsidRPr="006F64A4" w:rsidRDefault="000B571D" w:rsidP="006F64A4">
            <w:pPr>
              <w:spacing w:after="0"/>
              <w:rPr>
                <w:sz w:val="24"/>
                <w:szCs w:val="24"/>
              </w:rPr>
            </w:pPr>
            <w:r w:rsidRPr="006F64A4">
              <w:rPr>
                <w:rFonts w:hint="eastAsia"/>
                <w:sz w:val="24"/>
                <w:szCs w:val="24"/>
              </w:rPr>
              <w:t>現況地目</w:t>
            </w:r>
          </w:p>
        </w:tc>
        <w:tc>
          <w:tcPr>
            <w:tcW w:w="1701" w:type="dxa"/>
            <w:shd w:val="clear" w:color="auto" w:fill="auto"/>
          </w:tcPr>
          <w:p w:rsidR="000B571D" w:rsidRPr="006F64A4" w:rsidRDefault="000B571D" w:rsidP="006F64A4">
            <w:pPr>
              <w:spacing w:after="0"/>
              <w:rPr>
                <w:sz w:val="24"/>
                <w:szCs w:val="24"/>
              </w:rPr>
            </w:pPr>
            <w:r w:rsidRPr="006F64A4"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1364" w:type="dxa"/>
            <w:shd w:val="clear" w:color="auto" w:fill="auto"/>
          </w:tcPr>
          <w:p w:rsidR="000B571D" w:rsidRPr="006F64A4" w:rsidRDefault="000B571D" w:rsidP="006F64A4">
            <w:pPr>
              <w:spacing w:after="0"/>
              <w:rPr>
                <w:sz w:val="24"/>
                <w:szCs w:val="24"/>
              </w:rPr>
            </w:pPr>
            <w:r w:rsidRPr="006F64A4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0B571D" w:rsidRPr="006F64A4" w:rsidTr="006F64A4">
        <w:tc>
          <w:tcPr>
            <w:tcW w:w="4077" w:type="dxa"/>
            <w:shd w:val="clear" w:color="auto" w:fill="auto"/>
          </w:tcPr>
          <w:p w:rsidR="000B571D" w:rsidRPr="006F64A4" w:rsidRDefault="000B571D" w:rsidP="006F6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571D" w:rsidRPr="006F64A4" w:rsidRDefault="000B571D" w:rsidP="006F6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B571D" w:rsidRPr="006F64A4" w:rsidRDefault="000B571D" w:rsidP="006F6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0B571D" w:rsidRPr="006F64A4" w:rsidRDefault="000B571D" w:rsidP="006F64A4">
            <w:pPr>
              <w:spacing w:after="0"/>
              <w:rPr>
                <w:sz w:val="24"/>
                <w:szCs w:val="24"/>
              </w:rPr>
            </w:pPr>
          </w:p>
        </w:tc>
      </w:tr>
      <w:tr w:rsidR="000B571D" w:rsidRPr="006F64A4" w:rsidTr="006F64A4">
        <w:tc>
          <w:tcPr>
            <w:tcW w:w="4077" w:type="dxa"/>
            <w:shd w:val="clear" w:color="auto" w:fill="auto"/>
          </w:tcPr>
          <w:p w:rsidR="000B571D" w:rsidRPr="006F64A4" w:rsidRDefault="000B571D" w:rsidP="006F6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571D" w:rsidRPr="006F64A4" w:rsidRDefault="000B571D" w:rsidP="006F6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B571D" w:rsidRPr="006F64A4" w:rsidRDefault="000B571D" w:rsidP="006F6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0B571D" w:rsidRPr="006F64A4" w:rsidRDefault="000B571D" w:rsidP="006F64A4">
            <w:pPr>
              <w:spacing w:after="0"/>
              <w:rPr>
                <w:sz w:val="24"/>
                <w:szCs w:val="24"/>
              </w:rPr>
            </w:pPr>
          </w:p>
        </w:tc>
      </w:tr>
      <w:tr w:rsidR="000B571D" w:rsidRPr="006F64A4" w:rsidTr="006F64A4">
        <w:tc>
          <w:tcPr>
            <w:tcW w:w="4077" w:type="dxa"/>
            <w:shd w:val="clear" w:color="auto" w:fill="auto"/>
          </w:tcPr>
          <w:p w:rsidR="000B571D" w:rsidRPr="006F64A4" w:rsidRDefault="000B571D" w:rsidP="006F6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571D" w:rsidRPr="006F64A4" w:rsidRDefault="000B571D" w:rsidP="006F6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B571D" w:rsidRPr="006F64A4" w:rsidRDefault="000B571D" w:rsidP="006F6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0B571D" w:rsidRPr="006F64A4" w:rsidRDefault="000B571D" w:rsidP="006F64A4">
            <w:pPr>
              <w:spacing w:after="0"/>
              <w:rPr>
                <w:sz w:val="24"/>
                <w:szCs w:val="24"/>
              </w:rPr>
            </w:pPr>
          </w:p>
        </w:tc>
      </w:tr>
      <w:tr w:rsidR="000B571D" w:rsidRPr="006F64A4" w:rsidTr="006F64A4">
        <w:tc>
          <w:tcPr>
            <w:tcW w:w="4077" w:type="dxa"/>
            <w:shd w:val="clear" w:color="auto" w:fill="auto"/>
          </w:tcPr>
          <w:p w:rsidR="000B571D" w:rsidRPr="006F64A4" w:rsidRDefault="000B571D" w:rsidP="006F6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571D" w:rsidRPr="006F64A4" w:rsidRDefault="000B571D" w:rsidP="006F6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B571D" w:rsidRPr="006F64A4" w:rsidRDefault="000B571D" w:rsidP="006F6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0B571D" w:rsidRPr="006F64A4" w:rsidRDefault="000B571D" w:rsidP="006F64A4">
            <w:pPr>
              <w:spacing w:after="0"/>
              <w:rPr>
                <w:sz w:val="24"/>
                <w:szCs w:val="24"/>
              </w:rPr>
            </w:pPr>
          </w:p>
        </w:tc>
      </w:tr>
      <w:tr w:rsidR="000B571D" w:rsidRPr="006F64A4" w:rsidTr="006F64A4">
        <w:tc>
          <w:tcPr>
            <w:tcW w:w="4077" w:type="dxa"/>
            <w:shd w:val="clear" w:color="auto" w:fill="auto"/>
          </w:tcPr>
          <w:p w:rsidR="000B571D" w:rsidRPr="006F64A4" w:rsidRDefault="000B571D" w:rsidP="006F6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571D" w:rsidRPr="006F64A4" w:rsidRDefault="000B571D" w:rsidP="006F6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B571D" w:rsidRPr="006F64A4" w:rsidRDefault="000B571D" w:rsidP="006F6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0B571D" w:rsidRPr="006F64A4" w:rsidRDefault="000B571D" w:rsidP="006F64A4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F82EB4" w:rsidRDefault="00F82EB4" w:rsidP="00F62EB9">
      <w:pPr>
        <w:ind w:rightChars="-68" w:right="-143"/>
        <w:rPr>
          <w:sz w:val="20"/>
          <w:szCs w:val="20"/>
        </w:rPr>
      </w:pPr>
      <w:r w:rsidRPr="00F82EB4">
        <w:rPr>
          <w:rFonts w:hint="eastAsia"/>
          <w:sz w:val="20"/>
          <w:szCs w:val="20"/>
        </w:rPr>
        <w:t>※</w:t>
      </w:r>
      <w:r w:rsidR="00574A9D">
        <w:rPr>
          <w:rFonts w:hint="eastAsia"/>
          <w:sz w:val="20"/>
          <w:szCs w:val="20"/>
        </w:rPr>
        <w:t>農地</w:t>
      </w:r>
      <w:r w:rsidR="00287651">
        <w:rPr>
          <w:rFonts w:hint="eastAsia"/>
          <w:sz w:val="20"/>
          <w:szCs w:val="20"/>
        </w:rPr>
        <w:t>・農業</w:t>
      </w:r>
      <w:r w:rsidR="00574A9D">
        <w:rPr>
          <w:rFonts w:hint="eastAsia"/>
          <w:sz w:val="20"/>
          <w:szCs w:val="20"/>
        </w:rPr>
        <w:t>を取り巻く</w:t>
      </w:r>
      <w:r w:rsidRPr="00F82EB4">
        <w:rPr>
          <w:rFonts w:hint="eastAsia"/>
          <w:sz w:val="20"/>
          <w:szCs w:val="20"/>
        </w:rPr>
        <w:t>地域の取り決めや慣行とは、農業用施設（農道、畦畔、水利施設、そ</w:t>
      </w:r>
      <w:bookmarkStart w:id="0" w:name="_GoBack"/>
      <w:bookmarkEnd w:id="0"/>
      <w:r w:rsidRPr="00F82EB4">
        <w:rPr>
          <w:rFonts w:hint="eastAsia"/>
          <w:sz w:val="20"/>
          <w:szCs w:val="20"/>
        </w:rPr>
        <w:t>の他共同利用施設）の</w:t>
      </w:r>
      <w:r w:rsidR="00287651">
        <w:rPr>
          <w:rFonts w:hint="eastAsia"/>
          <w:sz w:val="20"/>
          <w:szCs w:val="20"/>
        </w:rPr>
        <w:t>維持</w:t>
      </w:r>
      <w:r w:rsidRPr="00F82EB4">
        <w:rPr>
          <w:rFonts w:hint="eastAsia"/>
          <w:sz w:val="20"/>
          <w:szCs w:val="20"/>
        </w:rPr>
        <w:t>管理や</w:t>
      </w:r>
      <w:r w:rsidR="00A005EC">
        <w:rPr>
          <w:rFonts w:hint="eastAsia"/>
          <w:sz w:val="20"/>
          <w:szCs w:val="20"/>
        </w:rPr>
        <w:t>出役・</w:t>
      </w:r>
      <w:r w:rsidRPr="00F82EB4">
        <w:rPr>
          <w:rFonts w:hint="eastAsia"/>
          <w:sz w:val="20"/>
          <w:szCs w:val="20"/>
        </w:rPr>
        <w:t>賦課金・負担金・分担金等</w:t>
      </w:r>
      <w:r w:rsidR="00287651">
        <w:rPr>
          <w:rFonts w:hint="eastAsia"/>
          <w:sz w:val="20"/>
          <w:szCs w:val="20"/>
        </w:rPr>
        <w:t>、獣害対策への協力等</w:t>
      </w:r>
      <w:r w:rsidRPr="00F82EB4">
        <w:rPr>
          <w:rFonts w:hint="eastAsia"/>
          <w:sz w:val="20"/>
          <w:szCs w:val="20"/>
        </w:rPr>
        <w:t>を指す</w:t>
      </w:r>
    </w:p>
    <w:p w:rsidR="00947DAC" w:rsidRPr="00F82EB4" w:rsidRDefault="00947DAC">
      <w:pPr>
        <w:rPr>
          <w:sz w:val="20"/>
          <w:szCs w:val="20"/>
        </w:rPr>
      </w:pPr>
    </w:p>
    <w:p w:rsidR="00F82EB4" w:rsidRDefault="00947DAC" w:rsidP="00947DAC">
      <w:pPr>
        <w:jc w:val="center"/>
        <w:rPr>
          <w:sz w:val="24"/>
          <w:szCs w:val="24"/>
        </w:rPr>
      </w:pPr>
      <w:r w:rsidRPr="000E2701">
        <w:rPr>
          <w:rFonts w:hint="eastAsia"/>
          <w:spacing w:val="40"/>
          <w:sz w:val="24"/>
          <w:szCs w:val="24"/>
          <w:fitText w:val="2160" w:id="194650368"/>
        </w:rPr>
        <w:t>地元区長の確</w:t>
      </w:r>
      <w:r w:rsidRPr="000E2701">
        <w:rPr>
          <w:rFonts w:hint="eastAsia"/>
          <w:sz w:val="24"/>
          <w:szCs w:val="24"/>
          <w:fitText w:val="2160" w:id="194650368"/>
        </w:rPr>
        <w:t>認</w:t>
      </w:r>
    </w:p>
    <w:p w:rsidR="00947DAC" w:rsidRDefault="00301A2E" w:rsidP="00947D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47DAC">
        <w:rPr>
          <w:rFonts w:hint="eastAsia"/>
          <w:sz w:val="24"/>
          <w:szCs w:val="24"/>
        </w:rPr>
        <w:t xml:space="preserve">　　年　　月　　日</w:t>
      </w:r>
    </w:p>
    <w:p w:rsidR="00947DAC" w:rsidRPr="00947DAC" w:rsidRDefault="000B6F40" w:rsidP="00947DA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　　　</w:t>
      </w:r>
      <w:r w:rsidR="00287651">
        <w:rPr>
          <w:rFonts w:hint="eastAsia"/>
          <w:sz w:val="28"/>
          <w:szCs w:val="28"/>
          <w:u w:val="single"/>
        </w:rPr>
        <w:t xml:space="preserve">　</w:t>
      </w:r>
      <w:r w:rsidR="00947DAC" w:rsidRPr="00287651">
        <w:rPr>
          <w:rFonts w:hint="eastAsia"/>
          <w:sz w:val="28"/>
          <w:szCs w:val="28"/>
          <w:u w:val="single"/>
        </w:rPr>
        <w:t>町区長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 w:rsidRPr="000B6F40">
        <w:rPr>
          <w:rFonts w:hint="eastAsia"/>
          <w:u w:val="single"/>
        </w:rPr>
        <w:t>印</w:t>
      </w:r>
      <w:r>
        <w:rPr>
          <w:rFonts w:hint="eastAsia"/>
          <w:sz w:val="28"/>
          <w:szCs w:val="28"/>
          <w:u w:val="single"/>
        </w:rPr>
        <w:t xml:space="preserve">　</w:t>
      </w:r>
    </w:p>
    <w:sectPr w:rsidR="00947DAC" w:rsidRPr="00947DAC" w:rsidSect="00B5266A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B9" w:rsidRDefault="005631B9" w:rsidP="00783FDB">
      <w:pPr>
        <w:spacing w:after="0"/>
      </w:pPr>
      <w:r>
        <w:separator/>
      </w:r>
    </w:p>
  </w:endnote>
  <w:endnote w:type="continuationSeparator" w:id="0">
    <w:p w:rsidR="005631B9" w:rsidRDefault="005631B9" w:rsidP="00783F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3FF" w:rsidRDefault="00FE23FF">
    <w:pPr>
      <w:pStyle w:val="af4"/>
      <w:jc w:val="center"/>
    </w:pPr>
  </w:p>
  <w:p w:rsidR="00FE23FF" w:rsidRDefault="00FE23F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B9" w:rsidRDefault="005631B9" w:rsidP="00783FDB">
      <w:pPr>
        <w:spacing w:after="0"/>
      </w:pPr>
      <w:r>
        <w:separator/>
      </w:r>
    </w:p>
  </w:footnote>
  <w:footnote w:type="continuationSeparator" w:id="0">
    <w:p w:rsidR="005631B9" w:rsidRDefault="005631B9" w:rsidP="00783F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6D5" w:rsidRPr="00A647BD" w:rsidRDefault="006716D5">
    <w:pPr>
      <w:pStyle w:val="af2"/>
      <w:rPr>
        <w:sz w:val="24"/>
        <w:szCs w:val="24"/>
      </w:rPr>
    </w:pPr>
    <w:r w:rsidRPr="00A647BD">
      <w:rPr>
        <w:rFonts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AE"/>
    <w:rsid w:val="00041B77"/>
    <w:rsid w:val="00055977"/>
    <w:rsid w:val="000B571D"/>
    <w:rsid w:val="000B6F40"/>
    <w:rsid w:val="000E2701"/>
    <w:rsid w:val="001272AE"/>
    <w:rsid w:val="0013515F"/>
    <w:rsid w:val="001B7CF7"/>
    <w:rsid w:val="002423EB"/>
    <w:rsid w:val="002704F8"/>
    <w:rsid w:val="00287651"/>
    <w:rsid w:val="00301A2E"/>
    <w:rsid w:val="003811BD"/>
    <w:rsid w:val="00394522"/>
    <w:rsid w:val="005631B9"/>
    <w:rsid w:val="00574A9D"/>
    <w:rsid w:val="005C78AE"/>
    <w:rsid w:val="006716D5"/>
    <w:rsid w:val="00674DC2"/>
    <w:rsid w:val="006A0B9F"/>
    <w:rsid w:val="006F64A4"/>
    <w:rsid w:val="00753E9D"/>
    <w:rsid w:val="0076530D"/>
    <w:rsid w:val="00783FDB"/>
    <w:rsid w:val="007E2726"/>
    <w:rsid w:val="00947DAC"/>
    <w:rsid w:val="009908C1"/>
    <w:rsid w:val="009E6DE9"/>
    <w:rsid w:val="00A005EC"/>
    <w:rsid w:val="00A01BB9"/>
    <w:rsid w:val="00A36A53"/>
    <w:rsid w:val="00A647BD"/>
    <w:rsid w:val="00B10B05"/>
    <w:rsid w:val="00B5266A"/>
    <w:rsid w:val="00BE5CC0"/>
    <w:rsid w:val="00C0241F"/>
    <w:rsid w:val="00C135C3"/>
    <w:rsid w:val="00D17A91"/>
    <w:rsid w:val="00D54981"/>
    <w:rsid w:val="00D812A0"/>
    <w:rsid w:val="00DE7882"/>
    <w:rsid w:val="00DF1107"/>
    <w:rsid w:val="00E8075D"/>
    <w:rsid w:val="00EA4A4F"/>
    <w:rsid w:val="00EB7567"/>
    <w:rsid w:val="00F62EB9"/>
    <w:rsid w:val="00F82EB4"/>
    <w:rsid w:val="00FD1874"/>
    <w:rsid w:val="00FE23FF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5D"/>
    <w:pPr>
      <w:spacing w:after="80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locked/>
    <w:rsid w:val="00E8075D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8075D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E8075D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8075D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E8075D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8075D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E8075D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E8075D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E8075D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8075D"/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E8075D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E8075D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E8075D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E8075D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semiHidden/>
    <w:rsid w:val="00E8075D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E8075D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E8075D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E8075D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locked/>
    <w:rsid w:val="00E8075D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locked/>
    <w:rsid w:val="00E8075D"/>
    <w:pPr>
      <w:pBdr>
        <w:bottom w:val="single" w:sz="8" w:space="4" w:color="2DA2BF"/>
      </w:pBdr>
      <w:spacing w:after="300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E8075D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locked/>
    <w:rsid w:val="00E8075D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E8075D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locked/>
    <w:rsid w:val="00E8075D"/>
    <w:rPr>
      <w:b/>
      <w:bCs/>
    </w:rPr>
  </w:style>
  <w:style w:type="character" w:styleId="a9">
    <w:name w:val="Emphasis"/>
    <w:uiPriority w:val="20"/>
    <w:qFormat/>
    <w:locked/>
    <w:rsid w:val="00E8075D"/>
    <w:rPr>
      <w:i/>
      <w:iCs/>
    </w:rPr>
  </w:style>
  <w:style w:type="paragraph" w:styleId="aa">
    <w:name w:val="No Spacing"/>
    <w:uiPriority w:val="1"/>
    <w:qFormat/>
    <w:rsid w:val="00E8075D"/>
    <w:rPr>
      <w:sz w:val="21"/>
      <w:szCs w:val="21"/>
    </w:rPr>
  </w:style>
  <w:style w:type="paragraph" w:styleId="ab">
    <w:name w:val="List Paragraph"/>
    <w:basedOn w:val="a"/>
    <w:uiPriority w:val="34"/>
    <w:qFormat/>
    <w:rsid w:val="00E8075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8075D"/>
    <w:rPr>
      <w:i/>
      <w:iCs/>
      <w:color w:val="000000"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E8075D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E8075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E8075D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E8075D"/>
    <w:rPr>
      <w:i/>
      <w:iCs/>
      <w:color w:val="808080"/>
    </w:rPr>
  </w:style>
  <w:style w:type="character" w:styleId="23">
    <w:name w:val="Intense Emphasis"/>
    <w:uiPriority w:val="21"/>
    <w:qFormat/>
    <w:rsid w:val="00E8075D"/>
    <w:rPr>
      <w:b/>
      <w:bCs/>
      <w:i/>
      <w:iCs/>
      <w:color w:val="2DA2BF"/>
    </w:rPr>
  </w:style>
  <w:style w:type="character" w:styleId="af">
    <w:name w:val="Subtle Reference"/>
    <w:uiPriority w:val="31"/>
    <w:qFormat/>
    <w:rsid w:val="00E8075D"/>
    <w:rPr>
      <w:smallCaps/>
      <w:color w:val="DA1F28"/>
      <w:u w:val="single"/>
    </w:rPr>
  </w:style>
  <w:style w:type="character" w:styleId="24">
    <w:name w:val="Intense Reference"/>
    <w:uiPriority w:val="32"/>
    <w:qFormat/>
    <w:rsid w:val="00E8075D"/>
    <w:rPr>
      <w:b/>
      <w:bCs/>
      <w:smallCaps/>
      <w:color w:val="DA1F28"/>
      <w:spacing w:val="5"/>
      <w:u w:val="single"/>
    </w:rPr>
  </w:style>
  <w:style w:type="character" w:styleId="af0">
    <w:name w:val="Book Title"/>
    <w:uiPriority w:val="33"/>
    <w:qFormat/>
    <w:rsid w:val="00E8075D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E8075D"/>
    <w:pPr>
      <w:outlineLvl w:val="9"/>
    </w:pPr>
  </w:style>
  <w:style w:type="paragraph" w:styleId="af2">
    <w:name w:val="header"/>
    <w:basedOn w:val="a"/>
    <w:link w:val="af3"/>
    <w:uiPriority w:val="99"/>
    <w:unhideWhenUsed/>
    <w:rsid w:val="00783FD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783FDB"/>
  </w:style>
  <w:style w:type="paragraph" w:styleId="af4">
    <w:name w:val="footer"/>
    <w:basedOn w:val="a"/>
    <w:link w:val="af5"/>
    <w:uiPriority w:val="99"/>
    <w:unhideWhenUsed/>
    <w:rsid w:val="00783FD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783FDB"/>
  </w:style>
  <w:style w:type="table" w:styleId="af6">
    <w:name w:val="Table Grid"/>
    <w:basedOn w:val="a1"/>
    <w:uiPriority w:val="59"/>
    <w:rsid w:val="000B5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574A9D"/>
    <w:pPr>
      <w:spacing w:after="0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8">
    <w:name w:val="吹き出し (文字)"/>
    <w:link w:val="af7"/>
    <w:uiPriority w:val="99"/>
    <w:semiHidden/>
    <w:rsid w:val="00574A9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2020-01-06T01:57:00Z</dcterms:created>
  <dcterms:modified xsi:type="dcterms:W3CDTF">2020-01-06T01:57:00Z</dcterms:modified>
</cp:coreProperties>
</file>