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7" w:rsidRDefault="004B4BE7" w:rsidP="008016D7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704159">
        <w:rPr>
          <w:rFonts w:hint="eastAsia"/>
          <w:sz w:val="24"/>
        </w:rPr>
        <w:t xml:space="preserve">年　</w:t>
      </w:r>
      <w:r w:rsidR="008016D7">
        <w:rPr>
          <w:rFonts w:hint="eastAsia"/>
          <w:sz w:val="24"/>
        </w:rPr>
        <w:t>月　日</w:t>
      </w:r>
    </w:p>
    <w:p w:rsidR="004B4BE7" w:rsidRDefault="004B4BE7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8016D7" w:rsidRDefault="008016D7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</w:p>
    <w:p w:rsidR="00CC33FB" w:rsidRDefault="00CC33FB" w:rsidP="00CC33FB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団体名　　　</w:t>
      </w:r>
    </w:p>
    <w:p w:rsidR="00CC33FB" w:rsidRDefault="00CC33FB" w:rsidP="00CC33FB">
      <w:pPr>
        <w:ind w:firstLineChars="1600" w:firstLine="3840"/>
        <w:rPr>
          <w:sz w:val="24"/>
        </w:rPr>
      </w:pPr>
    </w:p>
    <w:p w:rsidR="00CC33FB" w:rsidRDefault="00CC33FB" w:rsidP="00CC33F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代表者住所</w:t>
      </w:r>
    </w:p>
    <w:p w:rsidR="00CC33FB" w:rsidRDefault="00CC33FB" w:rsidP="00CC33FB">
      <w:pPr>
        <w:ind w:firstLineChars="500" w:firstLine="1200"/>
        <w:rPr>
          <w:sz w:val="24"/>
        </w:rPr>
      </w:pPr>
    </w:p>
    <w:p w:rsidR="008016D7" w:rsidRDefault="00CC33FB" w:rsidP="00CC33FB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代表者氏名</w:t>
      </w:r>
    </w:p>
    <w:p w:rsidR="00924DE8" w:rsidRDefault="00924DE8" w:rsidP="008016D7">
      <w:pPr>
        <w:rPr>
          <w:sz w:val="24"/>
        </w:rPr>
      </w:pPr>
    </w:p>
    <w:p w:rsidR="00CC33FB" w:rsidRPr="008A2175" w:rsidRDefault="00CC33FB" w:rsidP="008016D7">
      <w:pPr>
        <w:rPr>
          <w:sz w:val="24"/>
        </w:rPr>
      </w:pPr>
    </w:p>
    <w:p w:rsidR="008016D7" w:rsidRDefault="008016D7" w:rsidP="008016D7">
      <w:pPr>
        <w:jc w:val="center"/>
        <w:rPr>
          <w:sz w:val="24"/>
        </w:rPr>
      </w:pPr>
      <w:r>
        <w:rPr>
          <w:rFonts w:hint="eastAsia"/>
          <w:sz w:val="24"/>
        </w:rPr>
        <w:t>ふるさと創造会議</w:t>
      </w:r>
      <w:r w:rsidR="00CB7CAA">
        <w:rPr>
          <w:rFonts w:hint="eastAsia"/>
          <w:sz w:val="24"/>
        </w:rPr>
        <w:t>地域づくり</w:t>
      </w:r>
      <w:r w:rsidR="0072609A">
        <w:rPr>
          <w:rFonts w:hint="eastAsia"/>
          <w:sz w:val="24"/>
        </w:rPr>
        <w:t>交付金繰越協議書</w:t>
      </w:r>
    </w:p>
    <w:p w:rsidR="00553EC7" w:rsidRDefault="00553EC7" w:rsidP="008016D7">
      <w:pPr>
        <w:rPr>
          <w:sz w:val="24"/>
        </w:rPr>
      </w:pPr>
    </w:p>
    <w:p w:rsidR="00CC33FB" w:rsidRPr="00CC33FB" w:rsidRDefault="00CC33FB" w:rsidP="008016D7">
      <w:pPr>
        <w:rPr>
          <w:sz w:val="24"/>
        </w:rPr>
      </w:pPr>
    </w:p>
    <w:p w:rsidR="008016D7" w:rsidRPr="00407191" w:rsidRDefault="008016D7" w:rsidP="0072609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B4BE7">
        <w:rPr>
          <w:rFonts w:hint="eastAsia"/>
          <w:sz w:val="24"/>
        </w:rPr>
        <w:t>令和</w:t>
      </w:r>
      <w:r w:rsidR="0072609A">
        <w:rPr>
          <w:rFonts w:hint="eastAsia"/>
          <w:sz w:val="24"/>
        </w:rPr>
        <w:t xml:space="preserve">　</w:t>
      </w:r>
      <w:r w:rsidR="00163A29">
        <w:rPr>
          <w:rFonts w:hint="eastAsia"/>
          <w:sz w:val="24"/>
        </w:rPr>
        <w:t xml:space="preserve">　年度において交付を受けたふるさと創造会議地域づくり交付金を</w:t>
      </w:r>
      <w:r w:rsidR="004B4BE7">
        <w:rPr>
          <w:rFonts w:hint="eastAsia"/>
          <w:sz w:val="24"/>
        </w:rPr>
        <w:t>令和</w:t>
      </w:r>
      <w:r w:rsidR="00163A29">
        <w:rPr>
          <w:rFonts w:hint="eastAsia"/>
          <w:sz w:val="24"/>
        </w:rPr>
        <w:t xml:space="preserve">　</w:t>
      </w:r>
      <w:r w:rsidR="0072609A">
        <w:rPr>
          <w:rFonts w:hint="eastAsia"/>
          <w:sz w:val="24"/>
        </w:rPr>
        <w:t xml:space="preserve">　年度に繰越したいので、下記のとおり協議します。</w:t>
      </w:r>
    </w:p>
    <w:p w:rsidR="00553EC7" w:rsidRPr="00553EC7" w:rsidRDefault="00553EC7" w:rsidP="00553EC7"/>
    <w:p w:rsidR="008016D7" w:rsidRPr="00407191" w:rsidRDefault="008016D7" w:rsidP="008016D7">
      <w:pPr>
        <w:pStyle w:val="a3"/>
      </w:pPr>
      <w:r w:rsidRPr="00407191">
        <w:rPr>
          <w:rFonts w:hint="eastAsia"/>
        </w:rPr>
        <w:t>記</w:t>
      </w:r>
    </w:p>
    <w:p w:rsidR="004B4BE7" w:rsidRDefault="004B4BE7" w:rsidP="008016D7">
      <w:pPr>
        <w:rPr>
          <w:sz w:val="24"/>
        </w:rPr>
      </w:pPr>
    </w:p>
    <w:p w:rsidR="008016D7" w:rsidRPr="00407191" w:rsidRDefault="0072609A" w:rsidP="008016D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繰越協議額</w:t>
      </w:r>
      <w:r w:rsidR="008016D7" w:rsidRPr="00407191">
        <w:rPr>
          <w:rFonts w:hint="eastAsia"/>
          <w:sz w:val="24"/>
          <w:u w:val="single"/>
        </w:rPr>
        <w:t xml:space="preserve">　　　　　　　　　　円</w:t>
      </w:r>
    </w:p>
    <w:p w:rsidR="00384330" w:rsidRDefault="00384330" w:rsidP="008016D7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2640"/>
      </w:tblGrid>
      <w:tr w:rsidR="0072609A" w:rsidTr="004B4BE7">
        <w:trPr>
          <w:trHeight w:val="1435"/>
        </w:trPr>
        <w:tc>
          <w:tcPr>
            <w:tcW w:w="1809" w:type="dxa"/>
            <w:vAlign w:val="center"/>
          </w:tcPr>
          <w:p w:rsidR="0072609A" w:rsidRDefault="0072609A" w:rsidP="00726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繰越理由</w:t>
            </w:r>
          </w:p>
        </w:tc>
        <w:tc>
          <w:tcPr>
            <w:tcW w:w="6893" w:type="dxa"/>
            <w:gridSpan w:val="2"/>
          </w:tcPr>
          <w:p w:rsidR="0072609A" w:rsidRDefault="0072609A" w:rsidP="008016D7">
            <w:pPr>
              <w:rPr>
                <w:sz w:val="24"/>
              </w:rPr>
            </w:pPr>
          </w:p>
        </w:tc>
      </w:tr>
      <w:tr w:rsidR="0072609A" w:rsidTr="0072609A">
        <w:tc>
          <w:tcPr>
            <w:tcW w:w="1809" w:type="dxa"/>
            <w:vMerge w:val="restart"/>
            <w:vAlign w:val="center"/>
          </w:tcPr>
          <w:p w:rsidR="0072609A" w:rsidRDefault="0072609A" w:rsidP="00726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繰越金の割合</w:t>
            </w:r>
          </w:p>
        </w:tc>
        <w:tc>
          <w:tcPr>
            <w:tcW w:w="4253" w:type="dxa"/>
          </w:tcPr>
          <w:p w:rsidR="0072609A" w:rsidRDefault="00365489" w:rsidP="00801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ふるさと創造会議地域づくり交付金額</w:t>
            </w:r>
            <w:r w:rsidRPr="00D533DB">
              <w:rPr>
                <w:rFonts w:hint="eastAsia"/>
                <w:sz w:val="22"/>
              </w:rPr>
              <w:t>（加算分、地域福祉活動事業費を除く）</w:t>
            </w:r>
          </w:p>
          <w:p w:rsidR="0072609A" w:rsidRDefault="0072609A" w:rsidP="00365489">
            <w:pPr>
              <w:ind w:firstLineChars="1300" w:firstLine="312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【Ａ】</w:t>
            </w:r>
          </w:p>
        </w:tc>
        <w:tc>
          <w:tcPr>
            <w:tcW w:w="2640" w:type="dxa"/>
            <w:vAlign w:val="center"/>
          </w:tcPr>
          <w:p w:rsidR="0072609A" w:rsidRDefault="0072609A" w:rsidP="00726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2609A" w:rsidTr="0072609A">
        <w:trPr>
          <w:trHeight w:val="604"/>
        </w:trPr>
        <w:tc>
          <w:tcPr>
            <w:tcW w:w="1809" w:type="dxa"/>
            <w:vMerge/>
            <w:vAlign w:val="center"/>
          </w:tcPr>
          <w:p w:rsidR="0072609A" w:rsidRDefault="0072609A" w:rsidP="0072609A">
            <w:pPr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72609A" w:rsidRDefault="0072609A" w:rsidP="00726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繰越協議額　　　　　　　　【Ｂ】</w:t>
            </w:r>
          </w:p>
        </w:tc>
        <w:tc>
          <w:tcPr>
            <w:tcW w:w="2640" w:type="dxa"/>
            <w:vAlign w:val="center"/>
          </w:tcPr>
          <w:p w:rsidR="0072609A" w:rsidRDefault="0072609A" w:rsidP="00726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2609A" w:rsidTr="0072609A">
        <w:trPr>
          <w:trHeight w:val="556"/>
        </w:trPr>
        <w:tc>
          <w:tcPr>
            <w:tcW w:w="1809" w:type="dxa"/>
            <w:vMerge/>
            <w:vAlign w:val="center"/>
          </w:tcPr>
          <w:p w:rsidR="0072609A" w:rsidRDefault="0072609A" w:rsidP="0072609A">
            <w:pPr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72609A" w:rsidRDefault="0072609A" w:rsidP="00726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割合　　　　　　　【Ｂ】／【Ａ】</w:t>
            </w:r>
          </w:p>
        </w:tc>
        <w:tc>
          <w:tcPr>
            <w:tcW w:w="2640" w:type="dxa"/>
            <w:vAlign w:val="center"/>
          </w:tcPr>
          <w:p w:rsidR="0072609A" w:rsidRDefault="0072609A" w:rsidP="00726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72609A" w:rsidTr="002B3AED">
        <w:trPr>
          <w:trHeight w:val="975"/>
        </w:trPr>
        <w:tc>
          <w:tcPr>
            <w:tcW w:w="1809" w:type="dxa"/>
            <w:vAlign w:val="center"/>
          </w:tcPr>
          <w:p w:rsidR="0072609A" w:rsidRDefault="0072609A" w:rsidP="007260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93" w:type="dxa"/>
            <w:gridSpan w:val="2"/>
          </w:tcPr>
          <w:p w:rsidR="0072609A" w:rsidRDefault="0072609A" w:rsidP="008016D7">
            <w:pPr>
              <w:rPr>
                <w:sz w:val="24"/>
              </w:rPr>
            </w:pPr>
          </w:p>
        </w:tc>
      </w:tr>
    </w:tbl>
    <w:p w:rsidR="00CB7CAA" w:rsidRDefault="00CB7CAA" w:rsidP="008016D7">
      <w:pPr>
        <w:rPr>
          <w:sz w:val="24"/>
        </w:rPr>
      </w:pPr>
    </w:p>
    <w:p w:rsidR="00BE5F87" w:rsidRDefault="00BE5F87" w:rsidP="008016D7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BE5F87" w:rsidSect="00924DE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E7" w:rsidRDefault="004B4BE7" w:rsidP="004B4BE7">
      <w:r>
        <w:separator/>
      </w:r>
    </w:p>
  </w:endnote>
  <w:endnote w:type="continuationSeparator" w:id="0">
    <w:p w:rsidR="004B4BE7" w:rsidRDefault="004B4BE7" w:rsidP="004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E7" w:rsidRDefault="004B4BE7" w:rsidP="004B4BE7">
      <w:r>
        <w:separator/>
      </w:r>
    </w:p>
  </w:footnote>
  <w:footnote w:type="continuationSeparator" w:id="0">
    <w:p w:rsidR="004B4BE7" w:rsidRDefault="004B4BE7" w:rsidP="004B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D7"/>
    <w:rsid w:val="00163A29"/>
    <w:rsid w:val="0023168A"/>
    <w:rsid w:val="00365489"/>
    <w:rsid w:val="00384330"/>
    <w:rsid w:val="00492571"/>
    <w:rsid w:val="004B4BE7"/>
    <w:rsid w:val="00553EC7"/>
    <w:rsid w:val="00704159"/>
    <w:rsid w:val="0072609A"/>
    <w:rsid w:val="00746E14"/>
    <w:rsid w:val="008016D7"/>
    <w:rsid w:val="008A2175"/>
    <w:rsid w:val="00924DE8"/>
    <w:rsid w:val="00B55EE1"/>
    <w:rsid w:val="00BE5F87"/>
    <w:rsid w:val="00CB7CAA"/>
    <w:rsid w:val="00CC33FB"/>
    <w:rsid w:val="00D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83BC86"/>
  <w15:docId w15:val="{BB84D877-E968-4A96-8893-1F4C81B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6D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16D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72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3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3A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4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BE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B4B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17</cp:revision>
  <cp:lastPrinted>2020-03-27T05:08:00Z</cp:lastPrinted>
  <dcterms:created xsi:type="dcterms:W3CDTF">2018-03-22T07:58:00Z</dcterms:created>
  <dcterms:modified xsi:type="dcterms:W3CDTF">2021-03-23T05:16:00Z</dcterms:modified>
</cp:coreProperties>
</file>